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483B07" w14:paraId="0DBFEBE5" w14:textId="77777777" w:rsidTr="00550740">
        <w:trPr>
          <w:trHeight w:val="416"/>
        </w:trPr>
        <w:tc>
          <w:tcPr>
            <w:tcW w:w="5670" w:type="dxa"/>
          </w:tcPr>
          <w:p w14:paraId="39864D2A" w14:textId="77777777" w:rsidR="00AE41A6" w:rsidRPr="00483B07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6B308924" w:rsidR="00AE41A6" w:rsidRPr="00483B07" w:rsidRDefault="00550740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  <w:lang w:eastAsia="uk-UA"/>
              </w:rPr>
              <w:drawing>
                <wp:inline distT="0" distB="0" distL="0" distR="0" wp14:anchorId="400A226A" wp14:editId="1ED07E21">
                  <wp:extent cx="5619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33" cy="56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0E658977" w:rsidR="00AE41A6" w:rsidRPr="00483B07" w:rsidRDefault="00550740" w:rsidP="0055074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  <w:t>Кафедра Акустичних та Мультимедійних Електронних систем</w:t>
            </w:r>
          </w:p>
        </w:tc>
      </w:tr>
      <w:tr w:rsidR="007E3190" w:rsidRPr="00483B07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16CB1697" w:rsidR="007E3190" w:rsidRPr="00483B07" w:rsidRDefault="00550740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483B0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ОРГАНІЗАЦІЯ ТЕЛЕВІЗІЙНОГО ВИРОБНИЦТВА</w:t>
            </w:r>
          </w:p>
          <w:p w14:paraId="46D36ADD" w14:textId="086E01A2" w:rsidR="007E3190" w:rsidRPr="00483B07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483B07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483B07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483B07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483B07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83B0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83B07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483B07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483B07" w:rsidRDefault="004A6336" w:rsidP="006757B0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6EA35CE8" w:rsidR="004A6336" w:rsidRPr="00483B07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Другий (магістерський) </w:t>
            </w:r>
          </w:p>
        </w:tc>
      </w:tr>
      <w:tr w:rsidR="004A6336" w:rsidRPr="00483B07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483B07" w:rsidRDefault="004A6336" w:rsidP="006757B0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4C052D89" w:rsidR="004A6336" w:rsidRPr="00483B07" w:rsidRDefault="00D35F7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17 Електроніка та телекомунікації</w:t>
            </w:r>
          </w:p>
        </w:tc>
      </w:tr>
      <w:tr w:rsidR="004A6336" w:rsidRPr="00483B07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483B07" w:rsidRDefault="004A6336" w:rsidP="006757B0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D48A414" w:rsidR="004A6336" w:rsidRPr="00483B07" w:rsidRDefault="00D35F7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171 Електроніка</w:t>
            </w:r>
          </w:p>
        </w:tc>
      </w:tr>
      <w:tr w:rsidR="004A6336" w:rsidRPr="00483B07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483B07" w:rsidRDefault="004A6336" w:rsidP="006757B0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235AC54F" w:rsidR="004A6336" w:rsidRPr="00483B07" w:rsidRDefault="00D35F76" w:rsidP="00D35F7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40"/>
                <w:szCs w:val="40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Електронні системи мультимедіа та засоби Інтернету речей</w:t>
            </w:r>
          </w:p>
        </w:tc>
      </w:tr>
      <w:tr w:rsidR="004A6336" w:rsidRPr="00483B07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483B07" w:rsidRDefault="00AB05C9" w:rsidP="003D35CF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Статус </w:t>
            </w:r>
            <w:r w:rsidR="003D35CF"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702D867B" w:rsidR="004A6336" w:rsidRPr="00483B07" w:rsidRDefault="008278BF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894491" w:rsidRPr="00483B07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483B07" w:rsidRDefault="00894491" w:rsidP="00AB5A44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36C8983" w:rsidR="00894491" w:rsidRPr="00483B07" w:rsidRDefault="00306C33" w:rsidP="00AB5A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</w:t>
            </w:r>
            <w:r w:rsidR="00894491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чна(денна)</w:t>
            </w:r>
          </w:p>
        </w:tc>
      </w:tr>
      <w:tr w:rsidR="007244E1" w:rsidRPr="00483B07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483B07" w:rsidRDefault="007244E1" w:rsidP="00AB5A44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75B6AE5D" w:rsidR="007244E1" w:rsidRPr="00483B07" w:rsidRDefault="00AF6D55" w:rsidP="00AB5A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</w:t>
            </w:r>
            <w:r w:rsidR="00550740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7244E1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курс, весняний семестр</w:t>
            </w:r>
          </w:p>
        </w:tc>
      </w:tr>
      <w:tr w:rsidR="004A6336" w:rsidRPr="00483B07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483B07" w:rsidRDefault="006F5C29" w:rsidP="006757B0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36480598" w:rsidR="004A6336" w:rsidRPr="00483B07" w:rsidRDefault="00AF6D55" w:rsidP="00784FB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4,5 кредити</w:t>
            </w:r>
            <w:r w:rsidR="00784FB6" w:rsidRPr="0033159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/</w:t>
            </w:r>
            <w:r w:rsidR="00784FB6" w:rsidRPr="00CC00C4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784FB6">
              <w:rPr>
                <w:rFonts w:asciiTheme="minorHAnsi" w:hAnsiTheme="minorHAnsi"/>
                <w:i/>
                <w:sz w:val="22"/>
                <w:szCs w:val="22"/>
              </w:rPr>
              <w:t>35</w:t>
            </w:r>
            <w:r w:rsidR="00784FB6" w:rsidRPr="00CC00C4">
              <w:rPr>
                <w:rFonts w:asciiTheme="minorHAnsi" w:hAnsiTheme="minorHAnsi"/>
                <w:i/>
                <w:sz w:val="22"/>
                <w:szCs w:val="22"/>
              </w:rPr>
              <w:t xml:space="preserve"> годин</w:t>
            </w:r>
            <w:r w:rsidR="00784FB6">
              <w:rPr>
                <w:rFonts w:asciiTheme="minorHAnsi" w:hAnsiTheme="minorHAnsi"/>
                <w:i/>
                <w:sz w:val="22"/>
                <w:szCs w:val="22"/>
              </w:rPr>
              <w:t xml:space="preserve"> (36 </w:t>
            </w:r>
            <w:proofErr w:type="spellStart"/>
            <w:r w:rsidR="00784FB6">
              <w:rPr>
                <w:rFonts w:asciiTheme="minorHAnsi" w:hAnsiTheme="minorHAnsi"/>
                <w:i/>
                <w:sz w:val="22"/>
                <w:szCs w:val="22"/>
              </w:rPr>
              <w:t>лекц</w:t>
            </w:r>
            <w:proofErr w:type="spellEnd"/>
            <w:r w:rsidR="00784FB6">
              <w:rPr>
                <w:rFonts w:asciiTheme="minorHAnsi" w:hAnsiTheme="minorHAnsi"/>
                <w:i/>
                <w:sz w:val="22"/>
                <w:szCs w:val="22"/>
              </w:rPr>
              <w:t xml:space="preserve">., 18 </w:t>
            </w:r>
            <w:proofErr w:type="spellStart"/>
            <w:r w:rsidR="00784FB6">
              <w:rPr>
                <w:rFonts w:asciiTheme="minorHAnsi" w:hAnsiTheme="minorHAnsi"/>
                <w:i/>
                <w:sz w:val="22"/>
                <w:szCs w:val="22"/>
              </w:rPr>
              <w:t>лаб</w:t>
            </w:r>
            <w:proofErr w:type="spellEnd"/>
            <w:r w:rsidR="00784FB6">
              <w:rPr>
                <w:rFonts w:asciiTheme="minorHAnsi" w:hAnsiTheme="minorHAnsi"/>
                <w:i/>
                <w:sz w:val="22"/>
                <w:szCs w:val="22"/>
              </w:rPr>
              <w:t>., 81 СРС)</w:t>
            </w:r>
          </w:p>
        </w:tc>
      </w:tr>
      <w:tr w:rsidR="007244E1" w:rsidRPr="00483B07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483B07" w:rsidRDefault="007244E1" w:rsidP="00AB5A44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681E9B19" w14:textId="77777777" w:rsidR="00797964" w:rsidRPr="00483B07" w:rsidRDefault="00AF6D55" w:rsidP="00AB5A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Залік</w:t>
            </w:r>
            <w:r w:rsidR="00797964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/</w:t>
            </w:r>
            <w:r w:rsidR="00797964"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3CADA6BC" w14:textId="76D5166F" w:rsidR="007244E1" w:rsidRPr="00483B07" w:rsidRDefault="00797964" w:rsidP="00AB5A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експрес-опитування, опитування за темою заняття</w:t>
            </w:r>
          </w:p>
        </w:tc>
      </w:tr>
      <w:tr w:rsidR="007E3190" w:rsidRPr="00483B07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483B07" w:rsidRDefault="004A6336" w:rsidP="006757B0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1587FE6" w:rsidR="004A6336" w:rsidRPr="00483B07" w:rsidRDefault="00AF6D5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Згідно навчального розкладу</w:t>
            </w:r>
          </w:p>
        </w:tc>
      </w:tr>
      <w:tr w:rsidR="004A6336" w:rsidRPr="00483B07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483B07" w:rsidRDefault="004A6336" w:rsidP="006757B0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1627E8" w:rsidR="004A6336" w:rsidRPr="00483B07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4A6336" w:rsidRPr="00483B07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483B07" w:rsidRDefault="006F5C29" w:rsidP="006757B0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Інформація про </w:t>
            </w: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к</w:t>
            </w:r>
            <w:r w:rsidR="00D82DA7"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ерівник</w:t>
            </w: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а</w:t>
            </w:r>
            <w:r w:rsidR="00D82DA7"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курсу / викладачі</w:t>
            </w:r>
            <w:r w:rsidR="007244E1"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1C5AE5FD" w14:textId="202B5A38" w:rsidR="000D0DC7" w:rsidRPr="00483B07" w:rsidRDefault="00D82DA7" w:rsidP="000D0DC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Лектор</w:t>
            </w:r>
            <w:r w:rsidR="004A6336"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r w:rsidR="00AF6D55"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B75F74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асистент </w:t>
            </w:r>
            <w:proofErr w:type="spellStart"/>
            <w:r w:rsidR="00B75F74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Бакіко</w:t>
            </w:r>
            <w:proofErr w:type="spellEnd"/>
            <w:r w:rsidR="00B75F74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Вадим Миколайович, bvm80399-ames@</w:t>
            </w:r>
            <w:proofErr w:type="spellStart"/>
            <w:r w:rsidR="00B75F74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lll.kpi.ua</w:t>
            </w:r>
            <w:proofErr w:type="spellEnd"/>
          </w:p>
          <w:p w14:paraId="5087E867" w14:textId="746D05CB" w:rsidR="004A6336" w:rsidRPr="00483B07" w:rsidRDefault="004A6336" w:rsidP="000D0DC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Лабораторні: </w:t>
            </w:r>
            <w:r w:rsidR="000D0DC7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асистент </w:t>
            </w:r>
            <w:proofErr w:type="spellStart"/>
            <w:r w:rsidR="000D0DC7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Бакіко</w:t>
            </w:r>
            <w:proofErr w:type="spellEnd"/>
            <w:r w:rsidR="000D0DC7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Вадим Миколайович</w:t>
            </w:r>
            <w:r w:rsidR="006F5C29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0D0DC7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bvm80399-ames@</w:t>
            </w:r>
            <w:proofErr w:type="spellStart"/>
            <w:r w:rsidR="000D0DC7" w:rsidRPr="00483B07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lll.kpi.ua</w:t>
            </w:r>
            <w:proofErr w:type="spellEnd"/>
          </w:p>
        </w:tc>
      </w:tr>
      <w:tr w:rsidR="004A6336" w:rsidRPr="00483B07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483B07" w:rsidRDefault="006F5C29" w:rsidP="006F5C29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41AC02AD" w:rsidR="007E3190" w:rsidRPr="00483B07" w:rsidRDefault="006F5C2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Google</w:t>
            </w:r>
            <w:proofErr w:type="spellEnd"/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classroom</w:t>
            </w:r>
            <w:proofErr w:type="spellEnd"/>
            <w:r w:rsidR="00550740" w:rsidRPr="00483B0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i44t5z6</w:t>
            </w:r>
          </w:p>
        </w:tc>
      </w:tr>
    </w:tbl>
    <w:p w14:paraId="488F9975" w14:textId="78917BE2" w:rsidR="004A6336" w:rsidRPr="00483B0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83B07">
        <w:t>Програма навчальної дисципліни</w:t>
      </w:r>
    </w:p>
    <w:p w14:paraId="47FEEEF3" w14:textId="2D38F14A" w:rsidR="004A6336" w:rsidRPr="00483B07" w:rsidRDefault="004D1575" w:rsidP="006F5C29">
      <w:pPr>
        <w:pStyle w:val="1"/>
        <w:rPr>
          <w:color w:val="000000" w:themeColor="text1"/>
        </w:rPr>
      </w:pPr>
      <w:r w:rsidRPr="00483B07">
        <w:rPr>
          <w:color w:val="000000" w:themeColor="text1"/>
        </w:rPr>
        <w:t>Опис</w:t>
      </w:r>
      <w:r w:rsidR="004A6336" w:rsidRPr="00483B07">
        <w:rPr>
          <w:color w:val="000000" w:themeColor="text1"/>
        </w:rPr>
        <w:t xml:space="preserve"> </w:t>
      </w:r>
      <w:r w:rsidR="00AA6B23" w:rsidRPr="00483B07">
        <w:rPr>
          <w:color w:val="000000" w:themeColor="text1"/>
        </w:rPr>
        <w:t xml:space="preserve">навчальної </w:t>
      </w:r>
      <w:r w:rsidR="004A6336" w:rsidRPr="00483B07">
        <w:rPr>
          <w:color w:val="000000" w:themeColor="text1"/>
        </w:rPr>
        <w:t>дисципліни</w:t>
      </w:r>
      <w:r w:rsidR="006F5C29" w:rsidRPr="00483B07">
        <w:rPr>
          <w:color w:val="000000" w:themeColor="text1"/>
        </w:rPr>
        <w:t>, її мета, предмет вивчання та результати навчання</w:t>
      </w:r>
    </w:p>
    <w:p w14:paraId="05EC9B84" w14:textId="436F907A" w:rsidR="000C4AB3" w:rsidRPr="00483B07" w:rsidRDefault="000C4AB3" w:rsidP="000C4AB3">
      <w:p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Майбутньому фахівцю варто вивчити дисципліну Організація телевізійного виробництва оскільки сучасний світ стрімко рухається в напрямку цифрових мультимедійних систем,</w:t>
      </w:r>
      <w:r w:rsidR="008D7E7E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інтернету речей, автоматизації виготовлення і розповсюдження контенту. Отримані знання та навики в межах навчальної дисципліни дозволять молодим фахівцям швидко опанувати сучасні технології телевізійного виробництва і впровадити нові технічні рішення в сфері телебачення та мультимедіа ринку.</w:t>
      </w:r>
    </w:p>
    <w:p w14:paraId="2A066785" w14:textId="040B6FBD" w:rsidR="00F274C2" w:rsidRPr="00483B07" w:rsidRDefault="00F274C2" w:rsidP="000C4AB3">
      <w:p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Під час вивчення дисципліни студент ознайомиться з особливостями організації і реалізації процесу телевізійного виробництва. На лабораторних заняттях він набуде навичок роботи з програмним забезпеченням, яке використовують в </w:t>
      </w:r>
      <w:r w:rsidRPr="00784FB6">
        <w:rPr>
          <w:rFonts w:asciiTheme="minorHAnsi" w:hAnsiTheme="minorHAnsi"/>
          <w:i/>
          <w:color w:val="000000" w:themeColor="text1"/>
          <w:sz w:val="24"/>
          <w:szCs w:val="24"/>
        </w:rPr>
        <w:t>сучасному процесі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підготовлення та випуску телевізійних програм. Набуті знання та навички надають можливість продовжити свою професійну діяльність у сфері телебачення та виготовлення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відеоконтенту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на рівні технічного спеціаліста та організатора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телевиробництва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14:paraId="2DCA5D09" w14:textId="3AFE8279" w:rsidR="000C4AB3" w:rsidRPr="00483B07" w:rsidRDefault="000C4AB3" w:rsidP="000C4AB3">
      <w:p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Метою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навчальної дисципліни є формування у студентів </w:t>
      </w:r>
      <w:r w:rsidR="00784FB6">
        <w:rPr>
          <w:rFonts w:asciiTheme="minorHAnsi" w:hAnsiTheme="minorHAnsi"/>
          <w:i/>
          <w:color w:val="000000" w:themeColor="text1"/>
          <w:sz w:val="24"/>
          <w:szCs w:val="24"/>
        </w:rPr>
        <w:t>умінь:</w:t>
      </w:r>
    </w:p>
    <w:p w14:paraId="475FDB4A" w14:textId="54E1A2B0" w:rsidR="000C4AB3" w:rsidRPr="00483B07" w:rsidRDefault="000C4AB3" w:rsidP="000C4AB3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здійснювати проектування технологічних процесів у сфері телебачення;</w:t>
      </w:r>
    </w:p>
    <w:p w14:paraId="436C887D" w14:textId="5EB6D010" w:rsidR="000C4AB3" w:rsidRPr="00483B07" w:rsidRDefault="000C4AB3" w:rsidP="000C4AB3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застосовувати сучасні методи контролю якості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відеоконтенту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та фонограм, здійснювати тестування виробничого обладнання;</w:t>
      </w:r>
    </w:p>
    <w:p w14:paraId="35BCFEC0" w14:textId="54BC4D77" w:rsidR="000C4AB3" w:rsidRPr="00483B07" w:rsidRDefault="000C4AB3" w:rsidP="000C4AB3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застосовувати знання технологій тривимірної графіки, оброблення багатовимірних сигналів, багатоканальних систем звуковідтворення, мультимедійних мереж для забезпечення та удосконалення виробничого процесу;</w:t>
      </w:r>
    </w:p>
    <w:p w14:paraId="2E85CF56" w14:textId="60E5D4A9" w:rsidR="000C4AB3" w:rsidRPr="00483B07" w:rsidRDefault="000C4AB3" w:rsidP="000C4AB3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організовувати технологічний процес виготовлення, оброблення, зберігання відео та аудіо матеріалів;</w:t>
      </w:r>
    </w:p>
    <w:p w14:paraId="5E6FE9F0" w14:textId="720F493E" w:rsidR="000C4AB3" w:rsidRPr="00483B07" w:rsidRDefault="000C4AB3" w:rsidP="000C4AB3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lastRenderedPageBreak/>
        <w:t>забезпечувати модернізацію та впровадження нових технологій у виробничі процеси у сфері телебачення.</w:t>
      </w:r>
    </w:p>
    <w:p w14:paraId="28BFB83C" w14:textId="77777777" w:rsidR="000C4AB3" w:rsidRPr="00483B07" w:rsidRDefault="000C4AB3" w:rsidP="000C4AB3">
      <w:p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Предмет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навчальної дисципліни: організація виробництва телевізійного контенту різного призначення.</w:t>
      </w:r>
    </w:p>
    <w:p w14:paraId="066E71E9" w14:textId="30BAE369" w:rsidR="000C4AB3" w:rsidRPr="00483B07" w:rsidRDefault="000C4AB3" w:rsidP="000C4AB3">
      <w:p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Основні завдання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навчальної дисципліни.</w:t>
      </w:r>
    </w:p>
    <w:p w14:paraId="5614A354" w14:textId="50E0235D" w:rsidR="000C4AB3" w:rsidRPr="00483B07" w:rsidRDefault="000C4AB3" w:rsidP="000C4AB3">
      <w:p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Згідно з вимогами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освітньо-наукової</w:t>
      </w:r>
      <w:proofErr w:type="spellEnd"/>
      <w:r w:rsidR="00784FB6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та освітньо-професійної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програми студенти після засвоєння навчальної дисципліни мають продемонструвати такі результати навчання:</w:t>
      </w:r>
    </w:p>
    <w:p w14:paraId="28EAC696" w14:textId="77777777" w:rsidR="000C4AB3" w:rsidRPr="00483B07" w:rsidRDefault="000C4AB3" w:rsidP="000C4AB3">
      <w:pPr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i/>
          <w:color w:val="000000" w:themeColor="text1"/>
          <w:sz w:val="24"/>
          <w:szCs w:val="24"/>
        </w:rPr>
        <w:t>знання:</w:t>
      </w:r>
    </w:p>
    <w:p w14:paraId="51D13631" w14:textId="26FC4E5E" w:rsidR="000C4AB3" w:rsidRPr="00483B07" w:rsidRDefault="000C4AB3" w:rsidP="000C4AB3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технології підготовлення до роботи студійного та репортажного телевізійного обладнання, обладнання телекомунікаційних та інформаційних мереж;</w:t>
      </w:r>
    </w:p>
    <w:p w14:paraId="6218DD80" w14:textId="04226F3F" w:rsidR="000C4AB3" w:rsidRPr="00483B07" w:rsidRDefault="000C4AB3" w:rsidP="000C4AB3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принципів функціонування та експлуатації спеціалізованого обладнання;</w:t>
      </w:r>
    </w:p>
    <w:p w14:paraId="6EF66052" w14:textId="36324B33" w:rsidR="000C4AB3" w:rsidRPr="00483B07" w:rsidRDefault="000C4AB3" w:rsidP="000C4AB3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послідовності технологічних операцій у процесі підготовлення телевізійних програм, створення та оброблення відеоматеріалів, підготовлення засобів передавання аудіовізуального контенту.</w:t>
      </w:r>
    </w:p>
    <w:p w14:paraId="7CDA2E69" w14:textId="2175814E" w:rsidR="000C4AB3" w:rsidRPr="00483B07" w:rsidRDefault="000C4AB3" w:rsidP="000C4AB3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принципів організації та керування виробничим процесом у сфері телебачення;</w:t>
      </w:r>
    </w:p>
    <w:p w14:paraId="59335F77" w14:textId="56C8F6C4" w:rsidR="000C4AB3" w:rsidRPr="00483B07" w:rsidRDefault="000C4AB3" w:rsidP="000C4AB3">
      <w:pPr>
        <w:pStyle w:val="a0"/>
        <w:numPr>
          <w:ilvl w:val="0"/>
          <w:numId w:val="14"/>
        </w:numPr>
        <w:spacing w:after="120" w:line="240" w:lineRule="auto"/>
        <w:jc w:val="both"/>
        <w:rPr>
          <w:color w:val="000000" w:themeColor="text1"/>
          <w:spacing w:val="-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особливостей поєднання технічних та творчих аспектів у виробничому процесі у сфері телебачення;</w:t>
      </w:r>
    </w:p>
    <w:p w14:paraId="5ABEAD2D" w14:textId="77777777" w:rsidR="000C4AB3" w:rsidRPr="00483B07" w:rsidRDefault="000C4AB3" w:rsidP="008D7E7E">
      <w:pPr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i/>
          <w:color w:val="000000" w:themeColor="text1"/>
          <w:sz w:val="24"/>
          <w:szCs w:val="24"/>
        </w:rPr>
        <w:t>уміння:</w:t>
      </w:r>
    </w:p>
    <w:p w14:paraId="60067621" w14:textId="0B5F2698" w:rsidR="000C4AB3" w:rsidRPr="00483B07" w:rsidRDefault="000C4AB3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застосовувати спеціалізовані технічні засоби та комп’ютерні засоби для забезпечення технологічних процесів у сфері телебачення, кінематографії та звукотехніки;</w:t>
      </w:r>
    </w:p>
    <w:p w14:paraId="72EEC792" w14:textId="77777777" w:rsidR="000C4AB3" w:rsidRPr="00483B07" w:rsidRDefault="000C4AB3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загальних норм і правил, що діють у сфері телебачення, кінематографії та звукотехніки;</w:t>
      </w:r>
    </w:p>
    <w:p w14:paraId="4D6B2858" w14:textId="3FB07FF1" w:rsidR="000C4AB3" w:rsidRPr="00483B07" w:rsidRDefault="000C4AB3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організувати процес розгортання системи відео спостереження і здійснювати контроль її функціонування;</w:t>
      </w:r>
    </w:p>
    <w:p w14:paraId="22F79EFF" w14:textId="5261AEEE" w:rsidR="000C4AB3" w:rsidRPr="00483B07" w:rsidRDefault="000C4AB3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організувати технологічний процес виготовлення, оброблення, зберігання та реставрації відео та аудіо матеріалів;</w:t>
      </w:r>
    </w:p>
    <w:p w14:paraId="109B6D1D" w14:textId="0520A4F2" w:rsidR="000C4AB3" w:rsidRDefault="000C4AB3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впроваджувати </w:t>
      </w:r>
      <w:r w:rsidRPr="00784FB6">
        <w:rPr>
          <w:rFonts w:asciiTheme="minorHAnsi" w:hAnsiTheme="minorHAnsi"/>
          <w:i/>
          <w:color w:val="000000" w:themeColor="text1"/>
          <w:sz w:val="24"/>
          <w:szCs w:val="24"/>
        </w:rPr>
        <w:t>нові технологі</w:t>
      </w:r>
      <w:r w:rsidR="00784FB6" w:rsidRPr="00784FB6">
        <w:rPr>
          <w:rFonts w:asciiTheme="minorHAnsi" w:hAnsiTheme="minorHAnsi"/>
          <w:i/>
          <w:color w:val="000000" w:themeColor="text1"/>
          <w:sz w:val="24"/>
          <w:szCs w:val="24"/>
        </w:rPr>
        <w:t>ї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у виробничі процеси у сфері телебачення, кінематографії та звукотехніки.</w:t>
      </w:r>
    </w:p>
    <w:p w14:paraId="506496B4" w14:textId="77777777" w:rsidR="00784FB6" w:rsidRPr="00483B07" w:rsidRDefault="00784FB6" w:rsidP="00784FB6">
      <w:pPr>
        <w:pStyle w:val="a0"/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6DA26C36" w14:textId="158833D5" w:rsidR="004A6336" w:rsidRPr="00483B07" w:rsidRDefault="004A6336" w:rsidP="004A6336">
      <w:pPr>
        <w:pStyle w:val="1"/>
        <w:spacing w:line="240" w:lineRule="auto"/>
        <w:rPr>
          <w:color w:val="000000" w:themeColor="text1"/>
        </w:rPr>
      </w:pPr>
      <w:proofErr w:type="spellStart"/>
      <w:r w:rsidRPr="00483B07">
        <w:rPr>
          <w:color w:val="000000" w:themeColor="text1"/>
        </w:rPr>
        <w:t>Пререквізити</w:t>
      </w:r>
      <w:proofErr w:type="spellEnd"/>
      <w:r w:rsidRPr="00483B07">
        <w:rPr>
          <w:color w:val="000000" w:themeColor="text1"/>
        </w:rPr>
        <w:t xml:space="preserve"> та </w:t>
      </w:r>
      <w:proofErr w:type="spellStart"/>
      <w:r w:rsidRPr="00483B07">
        <w:rPr>
          <w:color w:val="000000" w:themeColor="text1"/>
        </w:rPr>
        <w:t>постреквізити</w:t>
      </w:r>
      <w:proofErr w:type="spellEnd"/>
      <w:r w:rsidRPr="00483B07">
        <w:rPr>
          <w:color w:val="000000" w:themeColor="text1"/>
        </w:rPr>
        <w:t xml:space="preserve"> дисципліни (місце в структурно-логічній схемі навчання за відповідною освітньою програмою)</w:t>
      </w:r>
    </w:p>
    <w:p w14:paraId="55083A11" w14:textId="77777777" w:rsidR="008D7E7E" w:rsidRPr="00483B07" w:rsidRDefault="008D7E7E" w:rsidP="008D7E7E">
      <w:pPr>
        <w:rPr>
          <w:rFonts w:ascii="Arial" w:hAnsi="Arial" w:cs="Arial"/>
          <w:color w:val="000000" w:themeColor="text1"/>
          <w:sz w:val="20"/>
          <w:szCs w:val="20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Для вивчення дисципліни студент має попередньо опанувати такі дисципліни:</w:t>
      </w:r>
    </w:p>
    <w:p w14:paraId="65B5C21D" w14:textId="1D8D05CF" w:rsidR="008D7E7E" w:rsidRPr="00483B07" w:rsidRDefault="008D7E7E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Основи систем радіо та телевізійного мовлення</w:t>
      </w:r>
    </w:p>
    <w:p w14:paraId="3FB01FE8" w14:textId="77777777" w:rsidR="008D7E7E" w:rsidRPr="00483B07" w:rsidRDefault="008D7E7E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Оптика та світлотехніка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телевідеосистем</w:t>
      </w:r>
      <w:proofErr w:type="spellEnd"/>
    </w:p>
    <w:p w14:paraId="1C9D713B" w14:textId="77777777" w:rsidR="008D7E7E" w:rsidRPr="00483B07" w:rsidRDefault="008D7E7E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Цифрові технології в телебаченні та кінематографії</w:t>
      </w:r>
    </w:p>
    <w:p w14:paraId="25392302" w14:textId="355F1B0C" w:rsidR="008D7E7E" w:rsidRPr="00483B07" w:rsidRDefault="008D7E7E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Звукотехнічні засоби мультимедійних систем</w:t>
      </w:r>
    </w:p>
    <w:p w14:paraId="38BDF377" w14:textId="77777777" w:rsidR="008D7E7E" w:rsidRPr="00483B07" w:rsidRDefault="008D7E7E" w:rsidP="008D7E7E">
      <w:pPr>
        <w:rPr>
          <w:color w:val="000000" w:themeColor="text1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Дисципліна сприяє формуванню знань і навичок для подальшого засвоєння матеріалу наступних дисциплін:</w:t>
      </w:r>
    </w:p>
    <w:p w14:paraId="371E881D" w14:textId="77777777" w:rsidR="008D7E7E" w:rsidRPr="00483B07" w:rsidRDefault="008D7E7E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переддипломна практика</w:t>
      </w:r>
    </w:p>
    <w:p w14:paraId="53754ABC" w14:textId="095FB139" w:rsidR="008D7E7E" w:rsidRDefault="008D7E7E" w:rsidP="008D7E7E">
      <w:pPr>
        <w:pStyle w:val="a0"/>
        <w:numPr>
          <w:ilvl w:val="0"/>
          <w:numId w:val="14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робота над магістерською дисертацією.</w:t>
      </w:r>
    </w:p>
    <w:p w14:paraId="3DF65979" w14:textId="77777777" w:rsidR="00784FB6" w:rsidRPr="00483B07" w:rsidRDefault="00784FB6" w:rsidP="00784FB6">
      <w:pPr>
        <w:pStyle w:val="a0"/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162A7A7A" w14:textId="62A25231" w:rsidR="00AA6B23" w:rsidRPr="00483B07" w:rsidRDefault="00AA6B23" w:rsidP="00AA6B23">
      <w:pPr>
        <w:pStyle w:val="1"/>
        <w:spacing w:line="240" w:lineRule="auto"/>
        <w:rPr>
          <w:color w:val="000000" w:themeColor="text1"/>
        </w:rPr>
      </w:pPr>
      <w:r w:rsidRPr="00483B07">
        <w:rPr>
          <w:color w:val="000000" w:themeColor="text1"/>
        </w:rPr>
        <w:t xml:space="preserve">Зміст навчальної дисципліни </w:t>
      </w:r>
    </w:p>
    <w:p w14:paraId="0837FFD7" w14:textId="675E8D01" w:rsidR="00F274C2" w:rsidRPr="00483B07" w:rsidRDefault="00F274C2" w:rsidP="00DA3E60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Лекційні заняття</w:t>
      </w:r>
    </w:p>
    <w:p w14:paraId="1DB469A7" w14:textId="77777777" w:rsidR="00F274C2" w:rsidRPr="00483B07" w:rsidRDefault="00F274C2" w:rsidP="00F274C2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Тема 1. Характеристики організації та діяльності телевізійного каналу </w:t>
      </w:r>
    </w:p>
    <w:p w14:paraId="2D45E5E4" w14:textId="77777777" w:rsidR="00F274C2" w:rsidRPr="00483B07" w:rsidRDefault="00F274C2" w:rsidP="00F274C2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Тема 2. Структура процесу сучасного телевізійного виробництва</w:t>
      </w:r>
    </w:p>
    <w:p w14:paraId="6D911479" w14:textId="77777777" w:rsidR="00F274C2" w:rsidRPr="00483B07" w:rsidRDefault="00F274C2" w:rsidP="00F274C2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Тема 3. Структура та організація роботи телевізійних ПТС</w:t>
      </w:r>
    </w:p>
    <w:p w14:paraId="71CB4C15" w14:textId="77777777" w:rsidR="00F274C2" w:rsidRPr="00483B07" w:rsidRDefault="00F274C2" w:rsidP="00F274C2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lastRenderedPageBreak/>
        <w:t>Тема 4. Організація телерепортажів спортивних подій</w:t>
      </w:r>
    </w:p>
    <w:p w14:paraId="1F32B1A6" w14:textId="77777777" w:rsidR="00F274C2" w:rsidRPr="00483B07" w:rsidRDefault="00F274C2" w:rsidP="00F274C2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Тема 5. Жанрова структура сучасної телевізійної продукції</w:t>
      </w:r>
    </w:p>
    <w:p w14:paraId="76D5F60F" w14:textId="77777777" w:rsidR="00F274C2" w:rsidRPr="00483B07" w:rsidRDefault="00F274C2" w:rsidP="00F274C2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Тема 6. Структура виробничого колективу та обов’язки учасників телевізійного виробництва</w:t>
      </w:r>
    </w:p>
    <w:p w14:paraId="094D859A" w14:textId="77777777" w:rsidR="00F274C2" w:rsidRPr="00483B07" w:rsidRDefault="00F274C2" w:rsidP="00F274C2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Тема 7. Організація і технологія виробництва телесеріалу</w:t>
      </w:r>
    </w:p>
    <w:p w14:paraId="7E0B2B00" w14:textId="77777777" w:rsidR="00F274C2" w:rsidRPr="00483B07" w:rsidRDefault="00F274C2" w:rsidP="00F274C2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Тема 8. Організація та технології виробництва рекламних роликів  та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відеокліпів</w:t>
      </w:r>
      <w:proofErr w:type="spellEnd"/>
    </w:p>
    <w:p w14:paraId="4D810B3E" w14:textId="7AC23787" w:rsidR="00DA3E60" w:rsidRPr="00483B07" w:rsidRDefault="00F274C2" w:rsidP="00DA3E60">
      <w:pPr>
        <w:spacing w:line="360" w:lineRule="auto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Тема 9. Тенденції та перспективи розвитку телевізійного виробництва</w:t>
      </w:r>
    </w:p>
    <w:p w14:paraId="1D1E40B6" w14:textId="2458B267" w:rsidR="00F274C2" w:rsidRPr="00483B07" w:rsidRDefault="00F274C2" w:rsidP="00DA3E60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Лабораторні заняття</w:t>
      </w:r>
    </w:p>
    <w:p w14:paraId="665B33E7" w14:textId="61040239" w:rsidR="00F274C2" w:rsidRPr="00483B07" w:rsidRDefault="00F274C2" w:rsidP="00F274C2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Лабораторна робота 1. Система відтворення сюжетів (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плейаут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) новинного виробництва. Робота з контентом в програмному середовищі VG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Live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14:paraId="01F49E62" w14:textId="193A0255" w:rsidR="00F274C2" w:rsidRPr="00483B07" w:rsidRDefault="00F274C2" w:rsidP="00F274C2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Лабораторна робота 2.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Плейаут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система новинного виробництва VG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Live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. Робота з вторинними подіями та графічними шаблонами титрів.</w:t>
      </w:r>
    </w:p>
    <w:p w14:paraId="47150358" w14:textId="1402A212" w:rsidR="00F274C2" w:rsidRPr="00483B07" w:rsidRDefault="00F274C2" w:rsidP="00F274C2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Лабораторна робота 3.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Плейаут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система ефірного телевізійного мовлення VG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Air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</w:p>
    <w:p w14:paraId="599E1699" w14:textId="41EE5E6A" w:rsidR="00F274C2" w:rsidRPr="00483B07" w:rsidRDefault="00F274C2" w:rsidP="00F274C2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Лабораторна робота 4. Налаштування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транскодеру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відео контенту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WatchFolder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14:paraId="29B95E58" w14:textId="2F9BD71B" w:rsidR="00F274C2" w:rsidRPr="00483B07" w:rsidRDefault="00F274C2" w:rsidP="00F274C2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Лабораторна робота 5. Налаштування трансляції із застосуванням програмного забезпечення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Wirecast</w:t>
      </w:r>
      <w:proofErr w:type="spellEnd"/>
    </w:p>
    <w:p w14:paraId="6A5EAEB7" w14:textId="4F13271E" w:rsidR="00F274C2" w:rsidRPr="00483B07" w:rsidRDefault="00F274C2" w:rsidP="00F274C2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Лабораторна робота 6. Налаштування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відеотрансляції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із застосуванням програмного забезпечення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Flash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Media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Live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Encoder</w:t>
      </w:r>
      <w:proofErr w:type="spellEnd"/>
    </w:p>
    <w:p w14:paraId="7213487C" w14:textId="6F59C0CC" w:rsidR="00AD6C5D" w:rsidRPr="00483B07" w:rsidRDefault="008B16FE" w:rsidP="00AD6C5D">
      <w:pPr>
        <w:pStyle w:val="1"/>
        <w:rPr>
          <w:color w:val="000000" w:themeColor="text1"/>
        </w:rPr>
      </w:pPr>
      <w:r w:rsidRPr="00483B07">
        <w:rPr>
          <w:color w:val="000000" w:themeColor="text1"/>
        </w:rPr>
        <w:t>Навчальні матеріали та ресурси</w:t>
      </w:r>
    </w:p>
    <w:p w14:paraId="075C37F2" w14:textId="01359CF9" w:rsidR="00AD6C5D" w:rsidRPr="00483B07" w:rsidRDefault="00AD6C5D" w:rsidP="00DA3E60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Базові</w:t>
      </w:r>
    </w:p>
    <w:p w14:paraId="77DAEB58" w14:textId="77777777" w:rsidR="00AD6C5D" w:rsidRPr="00483B07" w:rsidRDefault="00AD6C5D" w:rsidP="00AD6C5D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1. Конспект лекцій з дисципліни організація телевізійного виробництва.</w:t>
      </w:r>
    </w:p>
    <w:p w14:paraId="010B59A8" w14:textId="63A6D291" w:rsidR="00AD6C5D" w:rsidRPr="00483B07" w:rsidRDefault="00AD6C5D" w:rsidP="00AD6C5D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2. Новітні  технології  телерадіомовлення:  світовий  досвід  (матеріали наукового колоквіуму, Київ, 16 листопада 2011 р. / за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заг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ред. В. В.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Різуна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Київський національний ун-т ім. Тараса Шевченка, Ін-т журналістики ;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Телерадіоклуб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,  – Київ: Інститут журналістики, 2012. – 181 с.</w:t>
      </w:r>
    </w:p>
    <w:p w14:paraId="49170395" w14:textId="76ADB494" w:rsidR="00DA3E60" w:rsidRPr="00483B07" w:rsidRDefault="00AD6C5D" w:rsidP="00DA3E60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3.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Лiсневська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А.  Мистецтво  телевізійного  репортажу  : 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навч.-метод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посіб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для 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студ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 з  напряму  підготовки 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„Кiно-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телемистецтво‖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та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„Тележурналістика‖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/  А. 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Лiсневська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 Т. 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Коженовська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; 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Держ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закл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„Луган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 нац.  ун-т  імені  Тараса  Шевченка‖.  –  Луганськ: Вид-во ДЗ „ЛНУ імені Тараса Шевченка‖, 2013. –190 с. </w:t>
      </w:r>
    </w:p>
    <w:p w14:paraId="317E455E" w14:textId="49976467" w:rsidR="00AD6C5D" w:rsidRPr="00483B07" w:rsidRDefault="00AD6C5D" w:rsidP="00DA3E60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Допоміжні</w:t>
      </w:r>
    </w:p>
    <w:p w14:paraId="5437E23A" w14:textId="77777777" w:rsidR="00AD6C5D" w:rsidRPr="00483B07" w:rsidRDefault="00AD6C5D" w:rsidP="00DA3E60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1. Євген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Соломін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Особливості верстки телевізійних новин на регіональному телебаченні/ВІСНИК ЛЬВІВ. УН-ТУ, Серія журн. 2011,. Вип. 34. – С. 61–70  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cr/>
        <w:t xml:space="preserve">2. Техніка для телевізійних студій від ADB. Режим доступу: </w:t>
      </w:r>
      <w:hyperlink r:id="rId14" w:history="1">
        <w:r w:rsidRPr="00483B07">
          <w:rPr>
            <w:rFonts w:asciiTheme="minorHAnsi" w:hAnsiTheme="minorHAnsi"/>
            <w:i/>
            <w:color w:val="000000" w:themeColor="text1"/>
            <w:sz w:val="24"/>
            <w:szCs w:val="24"/>
          </w:rPr>
          <w:t>http://lvsdesign.com.ua/tehnika-dlya-televizionnyh-studij-ot-adb/</w:t>
        </w:r>
      </w:hyperlink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14:paraId="275F53B2" w14:textId="65FF3F15" w:rsidR="00DA3E60" w:rsidRPr="00483B07" w:rsidRDefault="00AD6C5D" w:rsidP="00DA3E60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3. Нові студії для групи каналів “1+1”. Режим доступу: </w:t>
      </w:r>
      <w:hyperlink r:id="rId15" w:history="1">
        <w:r w:rsidR="00DA3E60" w:rsidRPr="00483B07">
          <w:rPr>
            <w:rStyle w:val="a5"/>
            <w:rFonts w:asciiTheme="minorHAnsi" w:hAnsiTheme="minorHAnsi"/>
            <w:i/>
            <w:color w:val="000000" w:themeColor="text1"/>
            <w:sz w:val="24"/>
            <w:szCs w:val="24"/>
          </w:rPr>
          <w:t>http://comtel.ua/projects/2013/semochnyie-studii-novogo-veshhatelnogo-kompleksa-gruppyi-kanalov-1-1/</w:t>
        </w:r>
      </w:hyperlink>
    </w:p>
    <w:p w14:paraId="688C1A12" w14:textId="7AF51624" w:rsidR="00AD6C5D" w:rsidRPr="00483B07" w:rsidRDefault="00AD6C5D" w:rsidP="00DA3E60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Інформаційні ресурси</w:t>
      </w:r>
    </w:p>
    <w:p w14:paraId="61D10DD0" w14:textId="77777777" w:rsidR="00AD6C5D" w:rsidRPr="00483B07" w:rsidRDefault="00AD6C5D" w:rsidP="00DA3E60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1.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Еспресо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Офіційний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сайт.Режим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доступу: </w:t>
      </w:r>
      <w:hyperlink r:id="rId16" w:history="1">
        <w:r w:rsidRPr="00483B07">
          <w:rPr>
            <w:rFonts w:asciiTheme="minorHAnsi" w:hAnsiTheme="minorHAnsi"/>
            <w:i/>
            <w:color w:val="000000" w:themeColor="text1"/>
            <w:sz w:val="24"/>
            <w:szCs w:val="24"/>
          </w:rPr>
          <w:t>https://espreso.tv/</w:t>
        </w:r>
      </w:hyperlink>
    </w:p>
    <w:p w14:paraId="2C0BC645" w14:textId="3E768B27" w:rsidR="00AD6C5D" w:rsidRPr="00483B07" w:rsidRDefault="00AD6C5D" w:rsidP="00DA3E60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2.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Автоматизация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телевидения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. Режим доступу: https://gs-corp.ru/automation_television/</w:t>
      </w:r>
    </w:p>
    <w:p w14:paraId="5AC21982" w14:textId="79BFA4DF" w:rsidR="00AD6C5D" w:rsidRPr="00483B07" w:rsidRDefault="00AD6C5D" w:rsidP="00DA3E60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3.</w:t>
      </w:r>
      <w:r w:rsidR="00DA3E60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Технология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построения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современных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ПТС. Режим доступу: </w:t>
      </w:r>
      <w:hyperlink r:id="rId17" w:history="1">
        <w:r w:rsidRPr="00483B07">
          <w:rPr>
            <w:rFonts w:asciiTheme="minorHAnsi" w:hAnsiTheme="minorHAnsi"/>
            <w:i/>
            <w:color w:val="000000" w:themeColor="text1"/>
            <w:sz w:val="24"/>
            <w:szCs w:val="24"/>
          </w:rPr>
          <w:t>http://ru.okno-tv.ru/biblio/detail.php?ELEMENT_ID=56838&amp;SECTION_ID=56838</w:t>
        </w:r>
      </w:hyperlink>
    </w:p>
    <w:p w14:paraId="63598543" w14:textId="77777777" w:rsidR="00AD6C5D" w:rsidRPr="00483B07" w:rsidRDefault="00AD6C5D" w:rsidP="00DA3E60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4. Сербія – Україна. Топ моменти матчу. Режим доступу: </w:t>
      </w:r>
      <w:hyperlink r:id="rId18" w:history="1">
        <w:r w:rsidRPr="00483B07">
          <w:rPr>
            <w:rFonts w:asciiTheme="minorHAnsi" w:hAnsiTheme="minorHAnsi"/>
            <w:i/>
            <w:color w:val="000000" w:themeColor="text1"/>
            <w:sz w:val="24"/>
            <w:szCs w:val="24"/>
          </w:rPr>
          <w:t>https://www.youtube.com/watch?v=Lj3bsqGGtBo</w:t>
        </w:r>
      </w:hyperlink>
    </w:p>
    <w:p w14:paraId="7C5A50E6" w14:textId="77777777" w:rsidR="00AD6C5D" w:rsidRPr="00483B07" w:rsidRDefault="00AD6C5D" w:rsidP="00DA3E60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5.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Відеозамальовка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Патріотично лірична. Режим доступу: </w:t>
      </w:r>
      <w:hyperlink r:id="rId19" w:history="1">
        <w:r w:rsidRPr="00483B07">
          <w:rPr>
            <w:rFonts w:asciiTheme="minorHAnsi" w:hAnsiTheme="minorHAnsi"/>
            <w:i/>
            <w:color w:val="000000" w:themeColor="text1"/>
            <w:sz w:val="24"/>
            <w:szCs w:val="24"/>
          </w:rPr>
          <w:t>https://www.youtube.com/watch?v=yy-RRoGUna4</w:t>
        </w:r>
      </w:hyperlink>
    </w:p>
    <w:p w14:paraId="2FDE8789" w14:textId="77777777" w:rsidR="00AD6C5D" w:rsidRPr="00483B07" w:rsidRDefault="00AD6C5D" w:rsidP="00DA3E60">
      <w:pPr>
        <w:jc w:val="both"/>
        <w:rPr>
          <w:bCs/>
          <w:color w:val="000000" w:themeColor="text1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lastRenderedPageBreak/>
        <w:t xml:space="preserve">6.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Работа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продюсера: от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поиска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финансирования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до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премьеры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Виктор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Мирский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2014. Режим доступу: </w:t>
      </w:r>
      <w:hyperlink r:id="rId20" w:history="1">
        <w:r w:rsidRPr="00483B07">
          <w:rPr>
            <w:rFonts w:asciiTheme="minorHAnsi" w:hAnsiTheme="minorHAnsi"/>
            <w:i/>
            <w:color w:val="000000" w:themeColor="text1"/>
            <w:sz w:val="24"/>
            <w:szCs w:val="24"/>
          </w:rPr>
          <w:t>https://www.youtube.com/watch?v=XZhxnkNGPV8&amp;t=9s</w:t>
        </w:r>
      </w:hyperlink>
    </w:p>
    <w:p w14:paraId="39401923" w14:textId="0A523C89" w:rsidR="00AA6B23" w:rsidRPr="00483B0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83B07">
        <w:t>Навчальний контент</w:t>
      </w:r>
    </w:p>
    <w:p w14:paraId="4B9C41FF" w14:textId="66E57C2A" w:rsidR="004A6336" w:rsidRPr="00483B07" w:rsidRDefault="00791855" w:rsidP="004A6336">
      <w:pPr>
        <w:pStyle w:val="1"/>
        <w:spacing w:line="240" w:lineRule="auto"/>
        <w:rPr>
          <w:color w:val="000000" w:themeColor="text1"/>
        </w:rPr>
      </w:pPr>
      <w:r w:rsidRPr="00483B07">
        <w:rPr>
          <w:color w:val="000000" w:themeColor="text1"/>
        </w:rPr>
        <w:t>Методика</w:t>
      </w:r>
      <w:r w:rsidR="00F51B26" w:rsidRPr="00483B07">
        <w:rPr>
          <w:color w:val="000000" w:themeColor="text1"/>
        </w:rPr>
        <w:t xml:space="preserve"> опанування </w:t>
      </w:r>
      <w:r w:rsidR="00AA6B23" w:rsidRPr="00483B07">
        <w:rPr>
          <w:color w:val="000000" w:themeColor="text1"/>
        </w:rPr>
        <w:t xml:space="preserve">навчальної </w:t>
      </w:r>
      <w:r w:rsidR="004A6336" w:rsidRPr="00483B07">
        <w:rPr>
          <w:color w:val="000000" w:themeColor="text1"/>
        </w:rPr>
        <w:t>дисципліни</w:t>
      </w:r>
      <w:r w:rsidR="004D1575" w:rsidRPr="00483B07">
        <w:rPr>
          <w:color w:val="000000" w:themeColor="text1"/>
        </w:rPr>
        <w:t xml:space="preserve"> </w:t>
      </w:r>
      <w:r w:rsidR="00087AFC" w:rsidRPr="00483B07">
        <w:rPr>
          <w:color w:val="000000" w:themeColor="text1"/>
        </w:rPr>
        <w:t>(освітнього компонента)</w:t>
      </w:r>
    </w:p>
    <w:p w14:paraId="02B1E253" w14:textId="77777777" w:rsidR="0028340B" w:rsidRPr="00483B07" w:rsidRDefault="0028340B" w:rsidP="0028340B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Лекційні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08"/>
      </w:tblGrid>
      <w:tr w:rsidR="00E220B5" w:rsidRPr="00483B07" w14:paraId="43E09794" w14:textId="77777777" w:rsidTr="00AB5A44">
        <w:trPr>
          <w:trHeight w:val="20"/>
        </w:trPr>
        <w:tc>
          <w:tcPr>
            <w:tcW w:w="675" w:type="dxa"/>
            <w:vAlign w:val="center"/>
          </w:tcPr>
          <w:p w14:paraId="7D4438AE" w14:textId="77777777" w:rsidR="0028340B" w:rsidRPr="00483B07" w:rsidRDefault="0028340B" w:rsidP="0028340B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9008" w:type="dxa"/>
            <w:vAlign w:val="center"/>
          </w:tcPr>
          <w:p w14:paraId="3D3F63B3" w14:textId="77777777" w:rsidR="0028340B" w:rsidRPr="00483B07" w:rsidRDefault="0028340B" w:rsidP="0028340B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Назва теми лекції та перелік основних питань </w:t>
            </w: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br/>
              <w:t>(перелік дидактичних засобів, посилання на літературу та завдання на СРС)</w:t>
            </w:r>
          </w:p>
        </w:tc>
      </w:tr>
      <w:tr w:rsidR="00E220B5" w:rsidRPr="00483B07" w14:paraId="1BBF01B0" w14:textId="77777777" w:rsidTr="00AB5A44">
        <w:trPr>
          <w:trHeight w:val="20"/>
        </w:trPr>
        <w:tc>
          <w:tcPr>
            <w:tcW w:w="675" w:type="dxa"/>
          </w:tcPr>
          <w:p w14:paraId="1A23E288" w14:textId="77777777" w:rsidR="0028340B" w:rsidRPr="00483B07" w:rsidRDefault="0028340B" w:rsidP="0028340B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14:paraId="6DB6461B" w14:textId="77777777" w:rsidR="0028340B" w:rsidRPr="00483B07" w:rsidRDefault="0028340B" w:rsidP="0028340B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Тема. Характеристики організації та діяльності телевізійного каналу </w:t>
            </w:r>
          </w:p>
          <w:p w14:paraId="04AC7DB0" w14:textId="77777777" w:rsidR="0028340B" w:rsidRPr="00483B07" w:rsidRDefault="0028340B" w:rsidP="0028340B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Основні питання:</w:t>
            </w:r>
          </w:p>
          <w:p w14:paraId="685E706C" w14:textId="77777777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Якою має бути чисельність працівників телевізійного каналу</w:t>
            </w:r>
          </w:p>
          <w:p w14:paraId="0A0BD4E0" w14:textId="77777777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Організаційна структура телеканалу </w:t>
            </w:r>
          </w:p>
          <w:p w14:paraId="02F24F99" w14:textId="77777777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Аналіз фінансових результатів діяльності телеканалу, визначення сильних і слабких сторін організації</w:t>
            </w:r>
          </w:p>
          <w:p w14:paraId="24E4593B" w14:textId="77777777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Аналіз практичної діяльності великого телеканалу </w:t>
            </w:r>
          </w:p>
          <w:p w14:paraId="673FEC33" w14:textId="77777777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Загальні підходи до організації та проектування телепрограм</w:t>
            </w:r>
          </w:p>
          <w:p w14:paraId="1A55411D" w14:textId="77777777" w:rsidR="0028340B" w:rsidRPr="00483B07" w:rsidRDefault="0028340B" w:rsidP="0028340B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Навчальні матеріали: Конспект лекцій. Лекція 1.</w:t>
            </w:r>
          </w:p>
          <w:p w14:paraId="53AFAE2E" w14:textId="77777777" w:rsidR="0028340B" w:rsidRPr="00483B07" w:rsidRDefault="0028340B" w:rsidP="0028340B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Завдання на СРС:</w:t>
            </w:r>
          </w:p>
          <w:p w14:paraId="15BA00D7" w14:textId="77777777" w:rsidR="0028340B" w:rsidRPr="00483B07" w:rsidRDefault="0028340B" w:rsidP="0028340B">
            <w:pPr>
              <w:rPr>
                <w:color w:val="000000" w:themeColor="text1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Проаналізувати організаційну структуру та результати діяльності одного з українських телеканалів за вибором студента. Наприклад, «ЕСПРЕСО ТВ» режим доступу: </w:t>
            </w:r>
            <w:hyperlink r:id="rId21" w:history="1">
              <w:r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https://espreso.tv/</w:t>
              </w:r>
            </w:hyperlink>
            <w:r w:rsidRPr="00483B07">
              <w:rPr>
                <w:color w:val="000000" w:themeColor="text1"/>
              </w:rPr>
              <w:t xml:space="preserve"> </w:t>
            </w:r>
          </w:p>
        </w:tc>
      </w:tr>
      <w:tr w:rsidR="00E220B5" w:rsidRPr="00483B07" w14:paraId="7B2E1BDF" w14:textId="77777777" w:rsidTr="00AB5A44">
        <w:trPr>
          <w:trHeight w:val="20"/>
        </w:trPr>
        <w:tc>
          <w:tcPr>
            <w:tcW w:w="675" w:type="dxa"/>
          </w:tcPr>
          <w:p w14:paraId="09B07EA7" w14:textId="77777777" w:rsidR="0028340B" w:rsidRPr="00483B07" w:rsidRDefault="0028340B" w:rsidP="0028340B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14:paraId="52F78B9B" w14:textId="77777777" w:rsidR="0028340B" w:rsidRPr="00483B07" w:rsidRDefault="0028340B" w:rsidP="0028340B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Тема. Структура процесу сучасного телевізійного виробництва</w:t>
            </w:r>
          </w:p>
          <w:p w14:paraId="7DB3A953" w14:textId="77777777" w:rsidR="0028340B" w:rsidRPr="00483B07" w:rsidRDefault="0028340B" w:rsidP="0028340B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Основні питання:</w:t>
            </w:r>
          </w:p>
          <w:p w14:paraId="7073C432" w14:textId="77777777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Автоматизація телебачення</w:t>
            </w:r>
          </w:p>
          <w:p w14:paraId="243A937F" w14:textId="77777777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Основне завдання системи передавання контенту (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Playout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)</w:t>
            </w:r>
          </w:p>
          <w:p w14:paraId="7639472D" w14:textId="77777777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Система управління контентом</w:t>
            </w:r>
          </w:p>
          <w:p w14:paraId="0E6C7399" w14:textId="77777777" w:rsidR="0028340B" w:rsidRPr="00483B07" w:rsidRDefault="0028340B" w:rsidP="00AB5A44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Навчальні матеріали: Конспект лекцій. Лекція 2.</w:t>
            </w:r>
          </w:p>
          <w:p w14:paraId="719B7DEF" w14:textId="77777777" w:rsidR="0028340B" w:rsidRPr="00483B07" w:rsidRDefault="0028340B" w:rsidP="00AB5A44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Завдання на СРС:</w:t>
            </w:r>
          </w:p>
          <w:p w14:paraId="753B335B" w14:textId="77777777" w:rsidR="0028340B" w:rsidRPr="00483B07" w:rsidRDefault="0028340B" w:rsidP="00AB5A44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Проаналізувати функціональні можливості альтернативних засобів автоматизації процесу телевізійного мовлення. Наприклад, системи  Si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, режим доступу: </w:t>
            </w:r>
            <w:hyperlink r:id="rId22" w:history="1">
              <w:r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https://gs-corp.ru/automation_television/playout/playout-basic-solution/</w:t>
              </w:r>
            </w:hyperlink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20B5" w:rsidRPr="00483B07" w14:paraId="695DBF28" w14:textId="77777777" w:rsidTr="00AB5A44">
        <w:trPr>
          <w:trHeight w:val="20"/>
        </w:trPr>
        <w:tc>
          <w:tcPr>
            <w:tcW w:w="675" w:type="dxa"/>
          </w:tcPr>
          <w:p w14:paraId="32F036EB" w14:textId="77777777" w:rsidR="0028340B" w:rsidRPr="00483B07" w:rsidRDefault="0028340B" w:rsidP="0028340B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8" w:type="dxa"/>
          </w:tcPr>
          <w:p w14:paraId="4477A76B" w14:textId="77777777" w:rsidR="0028340B" w:rsidRPr="00483B07" w:rsidRDefault="0028340B" w:rsidP="0028340B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Тема. Організація та технічне забезпечення пересувних телевізійних станцій (ПТС)</w:t>
            </w:r>
          </w:p>
          <w:p w14:paraId="3D5E89BD" w14:textId="77777777" w:rsidR="0028340B" w:rsidRPr="00483B07" w:rsidRDefault="0028340B" w:rsidP="0028340B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Основні питання:</w:t>
            </w:r>
          </w:p>
          <w:p w14:paraId="6ED6F7A4" w14:textId="612B97ED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Загальна характеристика пересувних телевізійних станцій</w:t>
            </w:r>
          </w:p>
          <w:p w14:paraId="47E74291" w14:textId="48F05F1E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Компонування ПТС</w:t>
            </w:r>
          </w:p>
          <w:p w14:paraId="0DF19569" w14:textId="1E2D414D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Устаткування і організація робочих місць</w:t>
            </w:r>
          </w:p>
          <w:p w14:paraId="07FDA3BB" w14:textId="28E35865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Робочі місця інженерного відсіку</w:t>
            </w:r>
          </w:p>
          <w:p w14:paraId="287EF475" w14:textId="3390F515" w:rsidR="0028340B" w:rsidRPr="00483B07" w:rsidRDefault="0028340B" w:rsidP="0028340B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З’єднання із зовнішніми джерелами сигналів</w:t>
            </w:r>
          </w:p>
          <w:p w14:paraId="2974F6D6" w14:textId="77777777" w:rsidR="0028340B" w:rsidRPr="00483B07" w:rsidRDefault="0028340B" w:rsidP="00AB5A44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Навчальні матеріали: Конспект лекцій. Лекція 3.</w:t>
            </w:r>
          </w:p>
          <w:p w14:paraId="072E2A6A" w14:textId="77777777" w:rsidR="0028340B" w:rsidRPr="00483B07" w:rsidRDefault="0028340B" w:rsidP="00AB5A44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Завдання на СРС:</w:t>
            </w:r>
          </w:p>
          <w:p w14:paraId="111DE09A" w14:textId="77777777" w:rsidR="0028340B" w:rsidRPr="00483B07" w:rsidRDefault="0028340B" w:rsidP="0028340B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Дослідити особливості малих і великих ПТС. Наприклад, за матеріалами</w:t>
            </w:r>
          </w:p>
          <w:p w14:paraId="423E4159" w14:textId="77777777" w:rsidR="0028340B" w:rsidRPr="00483B07" w:rsidRDefault="005362FC" w:rsidP="0028340B">
            <w:pPr>
              <w:tabs>
                <w:tab w:val="left" w:pos="94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23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http://ru.okno-tv.ru/biblio/detail.php?ELEMENT_ID=56838&amp;SECTION_ID=56838</w:t>
              </w:r>
            </w:hyperlink>
            <w:r w:rsidR="0028340B" w:rsidRPr="00483B07">
              <w:rPr>
                <w:color w:val="000000" w:themeColor="text1"/>
              </w:rPr>
              <w:t xml:space="preserve"> </w:t>
            </w:r>
          </w:p>
        </w:tc>
      </w:tr>
      <w:tr w:rsidR="00E220B5" w:rsidRPr="00483B07" w14:paraId="032DC5B5" w14:textId="77777777" w:rsidTr="00AB5A44">
        <w:trPr>
          <w:trHeight w:val="20"/>
        </w:trPr>
        <w:tc>
          <w:tcPr>
            <w:tcW w:w="675" w:type="dxa"/>
          </w:tcPr>
          <w:p w14:paraId="4C7B5AD7" w14:textId="77777777" w:rsidR="0028340B" w:rsidRPr="00483B07" w:rsidRDefault="0028340B" w:rsidP="0028340B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8" w:type="dxa"/>
          </w:tcPr>
          <w:p w14:paraId="3358C6DE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Тема. Організація телерепортажів спортивних подій</w:t>
            </w:r>
          </w:p>
          <w:p w14:paraId="6FD2078A" w14:textId="0432C356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Загальна характеристика організації спортивного телевізійного репортажу</w:t>
            </w:r>
          </w:p>
          <w:p w14:paraId="6778319E" w14:textId="7020BF44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lastRenderedPageBreak/>
              <w:t>Міжнародні вимоги до розташування камер під час транслювання футбольних матчів</w:t>
            </w:r>
          </w:p>
          <w:p w14:paraId="0914573D" w14:textId="2BC954DC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Приклад оптичних характеристик камер футбольного репортажу</w:t>
            </w:r>
          </w:p>
          <w:p w14:paraId="6C6374A8" w14:textId="66D78BBD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Додаткові вимоги до ПТС</w:t>
            </w:r>
          </w:p>
          <w:p w14:paraId="3E7F4565" w14:textId="6DB73E45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Особливості організації телевізійного репортажу з баскетбольного матчу</w:t>
            </w:r>
          </w:p>
          <w:p w14:paraId="339610FA" w14:textId="77777777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Навчальні матеріали: Конспект лекцій. Лекція 4.</w:t>
            </w:r>
          </w:p>
          <w:p w14:paraId="1F162622" w14:textId="77777777" w:rsidR="0028340B" w:rsidRPr="00483B07" w:rsidRDefault="0028340B" w:rsidP="0083327D">
            <w:pPr>
              <w:tabs>
                <w:tab w:val="left" w:pos="9467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Завдання на СРС:</w:t>
            </w:r>
          </w:p>
          <w:p w14:paraId="2FC19BA0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Переглянути телевізійний звіт та проаналізувати організацію і технічне забезпечення телевізійної трансляції футбольного та баскетбольного матчу. Наприклад за матеріалами:  </w:t>
            </w:r>
            <w:hyperlink r:id="rId24" w:history="1">
              <w:r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http://footballua.tv/ua/news/football/news-video/31951--oglyad-matchiv-vidboru-na-chempionat-svitu-2018-video/</w:t>
              </w:r>
            </w:hyperlink>
          </w:p>
          <w:p w14:paraId="317C2896" w14:textId="77777777" w:rsidR="0028340B" w:rsidRPr="00483B07" w:rsidRDefault="005362FC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hyperlink r:id="rId25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https://www.youtube.com/watch?v=Lj3bsqGGtBo</w:t>
              </w:r>
            </w:hyperlink>
          </w:p>
        </w:tc>
      </w:tr>
      <w:tr w:rsidR="00E220B5" w:rsidRPr="00483B07" w14:paraId="1AE558BA" w14:textId="77777777" w:rsidTr="00AB5A44">
        <w:trPr>
          <w:trHeight w:val="20"/>
        </w:trPr>
        <w:tc>
          <w:tcPr>
            <w:tcW w:w="675" w:type="dxa"/>
          </w:tcPr>
          <w:p w14:paraId="0E06619C" w14:textId="77777777" w:rsidR="0028340B" w:rsidRPr="00483B07" w:rsidRDefault="0028340B" w:rsidP="0028340B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8" w:type="dxa"/>
          </w:tcPr>
          <w:p w14:paraId="25DB61A3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Тема. Жанрова структура сучасної телевізійної продукції</w:t>
            </w:r>
          </w:p>
          <w:p w14:paraId="6C3D6B07" w14:textId="79ABF368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Перелік жанрів телевізійної екранної продукції</w:t>
            </w:r>
          </w:p>
          <w:p w14:paraId="0B3FC9F5" w14:textId="595373A9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Характеристики розмовних жанрів телевізійного виробництва</w:t>
            </w:r>
          </w:p>
          <w:p w14:paraId="29336A63" w14:textId="7D578032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Ігрові та образотворчі жанри телевізійного виробництва</w:t>
            </w:r>
          </w:p>
          <w:p w14:paraId="34851C27" w14:textId="7E49E954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Інформація, новини, репортажі, документалістика</w:t>
            </w:r>
          </w:p>
          <w:p w14:paraId="7195C2E1" w14:textId="5D2631A7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Жанри студійно-розважальних та студійних соціально-політичних передач</w:t>
            </w:r>
          </w:p>
          <w:p w14:paraId="19623338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Навчальні матеріали: Конспект лекцій. Лекція 5.</w:t>
            </w:r>
          </w:p>
          <w:p w14:paraId="67539A06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Завдання на СРС:</w:t>
            </w:r>
          </w:p>
          <w:p w14:paraId="0D48B83E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Дослідити особливості формування відеоряду під час створення нарису замальовок. Розглянути, наприклад,</w:t>
            </w: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br/>
            </w:r>
            <w:hyperlink r:id="rId26" w:history="1">
              <w:r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https://www.youtube.com/watch?v=yy-RRoGUna4</w:t>
              </w:r>
            </w:hyperlink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39D0D0C1" w14:textId="77777777" w:rsidR="0028340B" w:rsidRPr="00483B07" w:rsidRDefault="005362FC" w:rsidP="0083327D">
            <w:pPr>
              <w:rPr>
                <w:bCs/>
                <w:color w:val="000000" w:themeColor="text1"/>
              </w:rPr>
            </w:pPr>
            <w:hyperlink r:id="rId27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https://www.youtube.com/watch?v=NCHo0D8v8nw</w:t>
              </w:r>
            </w:hyperlink>
            <w:r w:rsidR="0028340B" w:rsidRPr="00483B07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E220B5" w:rsidRPr="00483B07" w14:paraId="4615477C" w14:textId="77777777" w:rsidTr="00AB5A44">
        <w:trPr>
          <w:trHeight w:val="20"/>
        </w:trPr>
        <w:tc>
          <w:tcPr>
            <w:tcW w:w="675" w:type="dxa"/>
          </w:tcPr>
          <w:p w14:paraId="6B899E86" w14:textId="77777777" w:rsidR="0028340B" w:rsidRPr="00483B07" w:rsidRDefault="0028340B" w:rsidP="0028340B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8" w:type="dxa"/>
          </w:tcPr>
          <w:p w14:paraId="19937B69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Тема. Структура виробничого колективу та обов’язки учасників телевізійного виробництва</w:t>
            </w:r>
          </w:p>
          <w:p w14:paraId="49F22105" w14:textId="2F61347B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Загальна характеристика колективів телевізійного виробництва</w:t>
            </w:r>
          </w:p>
          <w:p w14:paraId="68E9874B" w14:textId="77777777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Виробнича команда</w:t>
            </w:r>
          </w:p>
          <w:p w14:paraId="61F83737" w14:textId="7CCB2486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Виробничі завдання та сфери відповідальності учасників виробничої команди</w:t>
            </w:r>
          </w:p>
          <w:p w14:paraId="0A6B1333" w14:textId="4C952167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Основи управління на знімальному майданчику</w:t>
            </w:r>
          </w:p>
          <w:p w14:paraId="48CC3350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Навчальні матеріали: Конспект лекцій. Лекція 6.</w:t>
            </w:r>
          </w:p>
          <w:p w14:paraId="5CD96F35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Завдання на СРС:</w:t>
            </w:r>
          </w:p>
          <w:p w14:paraId="1C8C3AB8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Дослідити особливості роботи продюсера, режисера монтажу та звукорежисера.</w:t>
            </w:r>
          </w:p>
          <w:p w14:paraId="4AB55EFD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Наприклад:</w:t>
            </w:r>
          </w:p>
          <w:p w14:paraId="2B09E7F4" w14:textId="77777777" w:rsidR="0028340B" w:rsidRPr="00483B07" w:rsidRDefault="005362FC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hyperlink r:id="rId28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https://www.youtube.com/watch?v=XZhxnkNGPV8&amp;t=9s</w:t>
              </w:r>
            </w:hyperlink>
            <w:r w:rsidR="0028340B"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36143F87" w14:textId="77777777" w:rsidR="0028340B" w:rsidRPr="00483B07" w:rsidRDefault="005362FC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hyperlink r:id="rId29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https://www.youtube.com/watch?v=A9mP3yXyjt8</w:t>
              </w:r>
            </w:hyperlink>
          </w:p>
          <w:p w14:paraId="41D5E740" w14:textId="77777777" w:rsidR="0028340B" w:rsidRPr="00483B07" w:rsidRDefault="005362FC" w:rsidP="0083327D">
            <w:pPr>
              <w:rPr>
                <w:b/>
                <w:bCs/>
                <w:color w:val="000000" w:themeColor="text1"/>
              </w:rPr>
            </w:pPr>
            <w:hyperlink r:id="rId30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https://www.youtube.com/watch?v=Ty1w-6LJ0ZU&amp;t=27s</w:t>
              </w:r>
            </w:hyperlink>
            <w:r w:rsidR="0028340B" w:rsidRPr="00483B07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E220B5" w:rsidRPr="00483B07" w14:paraId="69F3E043" w14:textId="77777777" w:rsidTr="00AB5A44">
        <w:trPr>
          <w:trHeight w:val="20"/>
        </w:trPr>
        <w:tc>
          <w:tcPr>
            <w:tcW w:w="675" w:type="dxa"/>
          </w:tcPr>
          <w:p w14:paraId="39643398" w14:textId="77777777" w:rsidR="0028340B" w:rsidRPr="00483B07" w:rsidRDefault="0028340B" w:rsidP="0028340B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8" w:type="dxa"/>
          </w:tcPr>
          <w:p w14:paraId="541C1600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Тема. Організація і технологія виробництва телесеріалу</w:t>
            </w:r>
          </w:p>
          <w:p w14:paraId="5484D84A" w14:textId="77777777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Структура знімальному групи телесеріалу.</w:t>
            </w:r>
          </w:p>
          <w:p w14:paraId="076A6401" w14:textId="77777777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Етапи створення телевізійних фільмів.</w:t>
            </w:r>
          </w:p>
          <w:p w14:paraId="178B3B07" w14:textId="77777777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Особливості формування сценарію телесеріалу.</w:t>
            </w:r>
          </w:p>
          <w:p w14:paraId="53644C04" w14:textId="77777777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Зміст підготовчого та знімального періодів у виробництві телесеріалу.</w:t>
            </w:r>
          </w:p>
          <w:p w14:paraId="49C51270" w14:textId="77777777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Зміст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монтажно-тонувального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під час створення телесеріалу.</w:t>
            </w:r>
          </w:p>
          <w:p w14:paraId="28613C7D" w14:textId="77777777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Структура підрозділів виробничого колективу.</w:t>
            </w:r>
          </w:p>
          <w:p w14:paraId="355A4D2B" w14:textId="77777777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Цех знімальної техніки.</w:t>
            </w:r>
          </w:p>
          <w:p w14:paraId="644F4894" w14:textId="77777777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lastRenderedPageBreak/>
              <w:t>Особливості роботи зі звукотехнічними засобами.</w:t>
            </w:r>
          </w:p>
          <w:p w14:paraId="50A04D6D" w14:textId="77777777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Особливості роботи зі світлотехнікою.</w:t>
            </w:r>
          </w:p>
          <w:p w14:paraId="30C72B83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Навчальні матеріали: Конспект лекцій. Лекція 7.</w:t>
            </w:r>
          </w:p>
          <w:p w14:paraId="63DCFD0E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Завдання на СРС:</w:t>
            </w:r>
          </w:p>
          <w:p w14:paraId="2FE4F254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Проаналізувати особливості створення телевізійного серіалу на прикладі «Гра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пристолів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»: </w:t>
            </w:r>
            <w:hyperlink r:id="rId31" w:history="1">
              <w:r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https://www.youtube.com/watch?v=Jw5ONl-uVpg</w:t>
              </w:r>
            </w:hyperlink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D315E19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E220B5" w:rsidRPr="00483B07" w14:paraId="7D62688F" w14:textId="77777777" w:rsidTr="00AB5A44">
        <w:trPr>
          <w:trHeight w:val="20"/>
        </w:trPr>
        <w:tc>
          <w:tcPr>
            <w:tcW w:w="675" w:type="dxa"/>
          </w:tcPr>
          <w:p w14:paraId="4BEF5BDB" w14:textId="77777777" w:rsidR="0028340B" w:rsidRPr="00483B07" w:rsidRDefault="0028340B" w:rsidP="0028340B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9008" w:type="dxa"/>
          </w:tcPr>
          <w:p w14:paraId="38A3C184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Тема. Організація та технології виробництва рекламних роликів  та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відеокліпів</w:t>
            </w:r>
            <w:proofErr w:type="spellEnd"/>
          </w:p>
          <w:p w14:paraId="7D43C070" w14:textId="0A0775F3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Телевізійна реклама: поняття та особливості </w:t>
            </w:r>
          </w:p>
          <w:p w14:paraId="2B3A8093" w14:textId="0E41A871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Характеристика основних видів телевізійної реклами </w:t>
            </w:r>
          </w:p>
          <w:p w14:paraId="7E6352DA" w14:textId="148D0DE1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Характеристика етапів створення рекламного ролика </w:t>
            </w:r>
          </w:p>
          <w:p w14:paraId="436E7207" w14:textId="31F36C03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Технології, що використовуються для створення рекламного ролика </w:t>
            </w:r>
          </w:p>
          <w:p w14:paraId="7F1941B1" w14:textId="6D71CDE1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Розроблення проекту для створення телевізійного ролика</w:t>
            </w:r>
          </w:p>
          <w:p w14:paraId="06FA2AA0" w14:textId="54CEA667" w:rsidR="0028340B" w:rsidRPr="00483B07" w:rsidRDefault="0028340B" w:rsidP="007601E7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Особливості створення музичного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відеокліпу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  <w:p w14:paraId="4641F166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Навчальні матеріали: Конспект лекцій. Лекція 8.</w:t>
            </w:r>
          </w:p>
          <w:p w14:paraId="6AD6B583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Завдання на СРС:</w:t>
            </w:r>
          </w:p>
          <w:p w14:paraId="49FE4C2A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Дослідити особливості роботи операторів та монтажерів на прикладі рекламного та музичного відеоролика. Наприклад:</w:t>
            </w:r>
          </w:p>
          <w:p w14:paraId="3BBCBE8D" w14:textId="77777777" w:rsidR="0028340B" w:rsidRPr="00483B07" w:rsidRDefault="005362FC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hyperlink r:id="rId32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https://www.youtube.com/watch?v=1VduKgBbpdE</w:t>
              </w:r>
            </w:hyperlink>
            <w:r w:rsidR="0028340B"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52E6F226" w14:textId="77777777" w:rsidR="0028340B" w:rsidRPr="00483B07" w:rsidRDefault="005362FC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hyperlink r:id="rId33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https://www.youtube.com/watch?v=JhhfRRp8InU</w:t>
              </w:r>
            </w:hyperlink>
            <w:r w:rsidR="0028340B"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4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https://www.youtube.com/watch?v=3tliu86wUus</w:t>
              </w:r>
            </w:hyperlink>
            <w:r w:rsidR="0028340B"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00E48E39" w14:textId="77777777" w:rsidR="0028340B" w:rsidRPr="00483B07" w:rsidRDefault="005362FC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hyperlink r:id="rId35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https://www.youtube.com/watch?v=FDUNlFyVJtQ</w:t>
              </w:r>
            </w:hyperlink>
            <w:r w:rsidR="0028340B"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5B30E231" w14:textId="77777777" w:rsidR="0028340B" w:rsidRPr="00483B07" w:rsidRDefault="005362FC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hyperlink r:id="rId36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https://www.youtube.com/watch?v=O3cDi-qi0Ew</w:t>
              </w:r>
            </w:hyperlink>
            <w:r w:rsidR="0028340B"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340B" w:rsidRPr="00483B07" w14:paraId="41D69A7A" w14:textId="77777777" w:rsidTr="00AB5A44">
        <w:trPr>
          <w:trHeight w:val="20"/>
        </w:trPr>
        <w:tc>
          <w:tcPr>
            <w:tcW w:w="675" w:type="dxa"/>
          </w:tcPr>
          <w:p w14:paraId="43523DCB" w14:textId="77777777" w:rsidR="0028340B" w:rsidRPr="00483B07" w:rsidRDefault="0028340B" w:rsidP="007601E7">
            <w:pPr>
              <w:jc w:val="center"/>
              <w:rPr>
                <w:color w:val="000000" w:themeColor="text1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08" w:type="dxa"/>
          </w:tcPr>
          <w:p w14:paraId="45197AB9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Тема. Тенденції та перспективи розвитку телевізійного виробництва</w:t>
            </w:r>
          </w:p>
          <w:p w14:paraId="7D85ED36" w14:textId="4DC022F6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Еволюція технології підготовлення програм новин.</w:t>
            </w:r>
          </w:p>
          <w:p w14:paraId="15EA20F0" w14:textId="58A0511D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Особливості організації телевізійного мовлення засобами інформаційних мереж.</w:t>
            </w:r>
          </w:p>
          <w:p w14:paraId="51FE5574" w14:textId="565C424F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Вплив інформаційних мереж на розвиток телевізійного виробництва.</w:t>
            </w:r>
          </w:p>
          <w:p w14:paraId="25211ACF" w14:textId="527AED0E" w:rsidR="0028340B" w:rsidRPr="00483B07" w:rsidRDefault="0028340B" w:rsidP="0083327D">
            <w:pPr>
              <w:pStyle w:val="a0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Сучасні тенденції еволюції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телевиробництва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  <w:p w14:paraId="020E3E9C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Навчальні матеріали: Конспект лекцій. Лекція 9.</w:t>
            </w:r>
          </w:p>
          <w:p w14:paraId="77849E1E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Завдання на СРС:</w:t>
            </w:r>
          </w:p>
          <w:p w14:paraId="35B2CEA0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Проаналізувати структуру сучасного виробництва програм теленовин та особливості характеристик відео контенту, що призначений для розповсюдження інформаційними мережами. Для прикладу можна розглянути матеріал:</w:t>
            </w:r>
          </w:p>
          <w:p w14:paraId="27ADA5EB" w14:textId="77777777" w:rsidR="0028340B" w:rsidRPr="00483B07" w:rsidRDefault="005362FC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hyperlink r:id="rId37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https://www.youtube.com/watch?v=9OHdJbOcTJo</w:t>
              </w:r>
            </w:hyperlink>
            <w:r w:rsidR="0028340B"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4BC30163" w14:textId="77777777" w:rsidR="0028340B" w:rsidRPr="00483B07" w:rsidRDefault="005362FC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hyperlink r:id="rId38" w:history="1">
              <w:r w:rsidR="0028340B" w:rsidRPr="00483B07">
                <w:rPr>
                  <w:rFonts w:asciiTheme="minorHAnsi" w:hAnsiTheme="minorHAnsi"/>
                  <w:i/>
                  <w:color w:val="000000" w:themeColor="text1"/>
                  <w:sz w:val="24"/>
                  <w:szCs w:val="24"/>
                </w:rPr>
                <w:t>https://www.youtube.com/watch?v=uPvjd1S14OU</w:t>
              </w:r>
            </w:hyperlink>
            <w:r w:rsidR="0028340B"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14:paraId="131904B7" w14:textId="77777777" w:rsidR="0028340B" w:rsidRPr="00483B07" w:rsidRDefault="0028340B" w:rsidP="0083327D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F6BF726" w14:textId="1428CD93" w:rsidR="007601E7" w:rsidRPr="00483B07" w:rsidRDefault="007601E7" w:rsidP="007601E7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Лабораторні заняття</w:t>
      </w:r>
    </w:p>
    <w:p w14:paraId="6787E8F2" w14:textId="5D4207B9" w:rsidR="007601E7" w:rsidRPr="00483B07" w:rsidRDefault="007601E7" w:rsidP="00797964">
      <w:pPr>
        <w:jc w:val="both"/>
        <w:rPr>
          <w:bCs/>
          <w:color w:val="000000" w:themeColor="text1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Основні завдання циклу лабораторних занять: набути практичних навичок роботи зі спеціалізованим програмним забезпеченням, призначеним для підготовлення та випуску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новостійних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телевізійних програм та узгодження відео потоків, що надходять на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телевиробництво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у різних форматах</w:t>
      </w:r>
      <w:r w:rsidR="00797964" w:rsidRPr="00483B07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495"/>
      </w:tblGrid>
      <w:tr w:rsidR="00E220B5" w:rsidRPr="00483B07" w14:paraId="0641E002" w14:textId="77777777" w:rsidTr="00AB5A44">
        <w:trPr>
          <w:trHeight w:val="20"/>
        </w:trPr>
        <w:tc>
          <w:tcPr>
            <w:tcW w:w="675" w:type="dxa"/>
            <w:vAlign w:val="center"/>
          </w:tcPr>
          <w:p w14:paraId="64007171" w14:textId="77777777" w:rsidR="007601E7" w:rsidRPr="00483B07" w:rsidRDefault="007601E7" w:rsidP="00AB5A4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7513" w:type="dxa"/>
            <w:vAlign w:val="center"/>
          </w:tcPr>
          <w:p w14:paraId="000CDA9D" w14:textId="77777777" w:rsidR="007601E7" w:rsidRPr="00483B07" w:rsidRDefault="007601E7" w:rsidP="00AB5A4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Назва лабораторної роботи (комп’ютерного практикуму)</w:t>
            </w:r>
          </w:p>
        </w:tc>
        <w:tc>
          <w:tcPr>
            <w:tcW w:w="1495" w:type="dxa"/>
            <w:vAlign w:val="center"/>
          </w:tcPr>
          <w:p w14:paraId="082B755B" w14:textId="77777777" w:rsidR="007601E7" w:rsidRPr="00483B07" w:rsidRDefault="007601E7" w:rsidP="00AB5A4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Кількість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 годин</w:t>
            </w:r>
          </w:p>
        </w:tc>
      </w:tr>
      <w:tr w:rsidR="00E220B5" w:rsidRPr="00483B07" w14:paraId="64230D43" w14:textId="77777777" w:rsidTr="00AB5A44">
        <w:trPr>
          <w:trHeight w:val="20"/>
        </w:trPr>
        <w:tc>
          <w:tcPr>
            <w:tcW w:w="675" w:type="dxa"/>
          </w:tcPr>
          <w:p w14:paraId="283B537C" w14:textId="77777777" w:rsidR="007601E7" w:rsidRPr="00483B07" w:rsidRDefault="007601E7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14:paraId="06FE8A85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Лабораторна робота 1. </w:t>
            </w:r>
          </w:p>
          <w:p w14:paraId="6E14C2BE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Система відтворення сюжетів (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плейаут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) новинного виробництва. Робота з контентом в програмному середовищі VG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Live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  <w:p w14:paraId="1C4A5BCB" w14:textId="7FB3CC9F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Мета роботи: дослідити робоче середовище програмного комплексу VG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Live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; отримати базові навички роботи з контентом в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плейаут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системі для забезпечення новинного виробництва.</w:t>
            </w:r>
          </w:p>
        </w:tc>
        <w:tc>
          <w:tcPr>
            <w:tcW w:w="1495" w:type="dxa"/>
          </w:tcPr>
          <w:p w14:paraId="6BB043B9" w14:textId="77777777" w:rsidR="007601E7" w:rsidRPr="00483B07" w:rsidRDefault="007601E7" w:rsidP="0079796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4 год.</w:t>
            </w:r>
          </w:p>
        </w:tc>
      </w:tr>
      <w:tr w:rsidR="00E220B5" w:rsidRPr="00483B07" w14:paraId="3A20AEEC" w14:textId="77777777" w:rsidTr="00AB5A44">
        <w:trPr>
          <w:trHeight w:val="20"/>
        </w:trPr>
        <w:tc>
          <w:tcPr>
            <w:tcW w:w="675" w:type="dxa"/>
          </w:tcPr>
          <w:p w14:paraId="2FC0A353" w14:textId="77777777" w:rsidR="007601E7" w:rsidRPr="00483B07" w:rsidRDefault="007601E7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0C4674C8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Лабораторна робота 2.</w:t>
            </w:r>
          </w:p>
          <w:p w14:paraId="05FAD707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Плейаут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система новинного виробництва VG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Live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 Робота з вторинними подіями та графічними шаблонами титрів.</w:t>
            </w:r>
          </w:p>
          <w:p w14:paraId="0317EE21" w14:textId="77777777" w:rsidR="007601E7" w:rsidRPr="00483B07" w:rsidRDefault="007601E7" w:rsidP="00797964">
            <w:pPr>
              <w:tabs>
                <w:tab w:val="left" w:pos="284"/>
                <w:tab w:val="left" w:pos="567"/>
              </w:tabs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Мета роботи:отримати базові навики в створенні вторинних подій в режимі програвання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плейлиста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плейаут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системи, ознайомитись з правилами оформлення та створення шаблонів титрів, навчитись працювати з метаданими.</w:t>
            </w:r>
          </w:p>
        </w:tc>
        <w:tc>
          <w:tcPr>
            <w:tcW w:w="1495" w:type="dxa"/>
          </w:tcPr>
          <w:p w14:paraId="48171F83" w14:textId="77777777" w:rsidR="007601E7" w:rsidRPr="00483B07" w:rsidRDefault="007601E7" w:rsidP="0079796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 год.</w:t>
            </w:r>
          </w:p>
        </w:tc>
      </w:tr>
      <w:tr w:rsidR="00E220B5" w:rsidRPr="00483B07" w14:paraId="57BFDD4B" w14:textId="77777777" w:rsidTr="00AB5A44">
        <w:trPr>
          <w:trHeight w:val="20"/>
        </w:trPr>
        <w:tc>
          <w:tcPr>
            <w:tcW w:w="675" w:type="dxa"/>
          </w:tcPr>
          <w:p w14:paraId="12E36569" w14:textId="77777777" w:rsidR="007601E7" w:rsidRPr="00483B07" w:rsidRDefault="007601E7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38B6202C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Лабораторна робота 3.</w:t>
            </w:r>
          </w:p>
          <w:p w14:paraId="3DFD0636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Плейаут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система ефірного телевізійного мовлення VG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Air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2EE4115F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Мета роботи: отримати базові знання щодо побудови і принципів роботи телевізійних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плейаут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систем, навчитись працювати з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плейлистом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VG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Air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, отримати навички роботи з медіа конвертором.</w:t>
            </w:r>
          </w:p>
        </w:tc>
        <w:tc>
          <w:tcPr>
            <w:tcW w:w="1495" w:type="dxa"/>
          </w:tcPr>
          <w:p w14:paraId="7E7B357C" w14:textId="77777777" w:rsidR="007601E7" w:rsidRPr="00483B07" w:rsidRDefault="007601E7" w:rsidP="0079796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4 год.</w:t>
            </w:r>
          </w:p>
        </w:tc>
      </w:tr>
      <w:tr w:rsidR="00E220B5" w:rsidRPr="00483B07" w14:paraId="2DED0FDC" w14:textId="77777777" w:rsidTr="00AB5A44">
        <w:trPr>
          <w:trHeight w:val="20"/>
        </w:trPr>
        <w:tc>
          <w:tcPr>
            <w:tcW w:w="675" w:type="dxa"/>
          </w:tcPr>
          <w:p w14:paraId="76995AD6" w14:textId="77777777" w:rsidR="007601E7" w:rsidRPr="00483B07" w:rsidRDefault="007601E7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743EC6B7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Лабораторна робота 4.</w:t>
            </w:r>
          </w:p>
          <w:p w14:paraId="275A47CD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Налаштування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транскодеру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відео контенту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WatchFolder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  <w:p w14:paraId="76FC96B2" w14:textId="4A814211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Мета роботи: отримати базові знання щодо типів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кодеків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і форматів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відеоконтенту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, отримати навики налаштування і користування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транскодерами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в телевізійному тракті автоматизації виробництва, навчитись користуватись і налаштовувати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WatchFolder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532E2FD0" w14:textId="77777777" w:rsidR="007601E7" w:rsidRPr="00483B07" w:rsidRDefault="007601E7" w:rsidP="0079796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 год.</w:t>
            </w:r>
          </w:p>
        </w:tc>
      </w:tr>
      <w:tr w:rsidR="00E220B5" w:rsidRPr="00483B07" w14:paraId="71A080B7" w14:textId="77777777" w:rsidTr="00AB5A44">
        <w:trPr>
          <w:trHeight w:val="20"/>
        </w:trPr>
        <w:tc>
          <w:tcPr>
            <w:tcW w:w="675" w:type="dxa"/>
          </w:tcPr>
          <w:p w14:paraId="7A8647D4" w14:textId="77777777" w:rsidR="007601E7" w:rsidRPr="00483B07" w:rsidRDefault="007601E7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0C7E9936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Лабораторна робота 5.</w:t>
            </w:r>
          </w:p>
          <w:p w14:paraId="6FC87692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Налаштування трансляції із застосуванням програмного забезпечення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Wirecast</w:t>
            </w:r>
            <w:proofErr w:type="spellEnd"/>
          </w:p>
          <w:p w14:paraId="6D85CF10" w14:textId="01169D3F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Мета роботи: отримати базові знання щодо</w:t>
            </w:r>
            <w:r w:rsidR="005264A6" w:rsidRPr="005264A6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методики налаштування прямого ефіру на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, отримати навики з підготовки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відеофайлів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, налаштування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плейаут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системи, роботи з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полівікнами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та віртуальною студією, системою титрування в програмному забезпеченні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Wirecast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416598B7" w14:textId="77777777" w:rsidR="007601E7" w:rsidRPr="00483B07" w:rsidRDefault="007601E7" w:rsidP="0079796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4 год.</w:t>
            </w:r>
          </w:p>
        </w:tc>
      </w:tr>
      <w:tr w:rsidR="00E220B5" w:rsidRPr="00483B07" w14:paraId="1395B1F0" w14:textId="77777777" w:rsidTr="00AB5A44">
        <w:trPr>
          <w:trHeight w:val="20"/>
        </w:trPr>
        <w:tc>
          <w:tcPr>
            <w:tcW w:w="675" w:type="dxa"/>
          </w:tcPr>
          <w:p w14:paraId="3576DD53" w14:textId="77777777" w:rsidR="007601E7" w:rsidRPr="00483B07" w:rsidRDefault="007601E7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2C1581E9" w14:textId="6160B1BD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Лабораторна робота 6.</w:t>
            </w:r>
          </w:p>
          <w:p w14:paraId="5025896E" w14:textId="77777777" w:rsidR="007601E7" w:rsidRPr="00483B07" w:rsidRDefault="007601E7" w:rsidP="00797964">
            <w:pP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Налаштування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відеотрансляції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із застосуванням програмного забезпечення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Flash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Media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Live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Encoder</w:t>
            </w:r>
            <w:proofErr w:type="spellEnd"/>
          </w:p>
          <w:p w14:paraId="4B162D3B" w14:textId="77777777" w:rsidR="007601E7" w:rsidRPr="00483B07" w:rsidRDefault="007601E7" w:rsidP="00797964">
            <w:pPr>
              <w:tabs>
                <w:tab w:val="left" w:pos="284"/>
                <w:tab w:val="left" w:pos="567"/>
              </w:tabs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Мета роботи:отримати базові знання щодо особливостей налаштування прямого ефіру на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з допомогою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FlashMediaLiveEncoder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, отримати навички роботи з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мультибітрейтом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2CD21C55" w14:textId="77777777" w:rsidR="007601E7" w:rsidRPr="00483B07" w:rsidRDefault="007601E7" w:rsidP="0079796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 год.</w:t>
            </w:r>
          </w:p>
        </w:tc>
      </w:tr>
    </w:tbl>
    <w:p w14:paraId="4D050CF8" w14:textId="7A202E4C" w:rsidR="004A6336" w:rsidRPr="00483B07" w:rsidRDefault="004A6336" w:rsidP="004A6336">
      <w:pPr>
        <w:pStyle w:val="1"/>
        <w:spacing w:line="240" w:lineRule="auto"/>
        <w:rPr>
          <w:color w:val="000000" w:themeColor="text1"/>
        </w:rPr>
      </w:pPr>
      <w:r w:rsidRPr="00483B07">
        <w:rPr>
          <w:color w:val="000000" w:themeColor="text1"/>
        </w:rPr>
        <w:t>Самостійна робота студента</w:t>
      </w:r>
    </w:p>
    <w:p w14:paraId="1191E882" w14:textId="77777777" w:rsidR="00797964" w:rsidRPr="00483B07" w:rsidRDefault="00797964" w:rsidP="00797964">
      <w:pPr>
        <w:spacing w:after="120" w:line="240" w:lineRule="auto"/>
        <w:jc w:val="both"/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495"/>
      </w:tblGrid>
      <w:tr w:rsidR="00E220B5" w:rsidRPr="00483B07" w14:paraId="10E70E56" w14:textId="77777777" w:rsidTr="00AB5A44">
        <w:trPr>
          <w:trHeight w:val="20"/>
        </w:trPr>
        <w:tc>
          <w:tcPr>
            <w:tcW w:w="675" w:type="dxa"/>
            <w:vAlign w:val="center"/>
          </w:tcPr>
          <w:p w14:paraId="25917727" w14:textId="77777777" w:rsidR="00797964" w:rsidRPr="00483B07" w:rsidRDefault="00797964" w:rsidP="00AB5A4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№ </w:t>
            </w: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lastRenderedPageBreak/>
              <w:t>з/п</w:t>
            </w:r>
          </w:p>
        </w:tc>
        <w:tc>
          <w:tcPr>
            <w:tcW w:w="7513" w:type="dxa"/>
            <w:vAlign w:val="center"/>
          </w:tcPr>
          <w:p w14:paraId="5894E849" w14:textId="77777777" w:rsidR="00797964" w:rsidRPr="00483B07" w:rsidRDefault="00797964" w:rsidP="00AB5A4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lastRenderedPageBreak/>
              <w:t>Назва теми, що виноситься на самостійне опрацювання</w:t>
            </w:r>
          </w:p>
        </w:tc>
        <w:tc>
          <w:tcPr>
            <w:tcW w:w="1495" w:type="dxa"/>
            <w:vAlign w:val="center"/>
          </w:tcPr>
          <w:p w14:paraId="63A01F8B" w14:textId="77777777" w:rsidR="00797964" w:rsidRPr="00483B07" w:rsidRDefault="00797964" w:rsidP="00AB5A4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Кількість </w:t>
            </w: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lastRenderedPageBreak/>
              <w:t>годин СРС</w:t>
            </w:r>
          </w:p>
        </w:tc>
      </w:tr>
      <w:tr w:rsidR="00E220B5" w:rsidRPr="00483B07" w14:paraId="42DE83B6" w14:textId="77777777" w:rsidTr="00AB5A44">
        <w:trPr>
          <w:trHeight w:val="20"/>
        </w:trPr>
        <w:tc>
          <w:tcPr>
            <w:tcW w:w="675" w:type="dxa"/>
          </w:tcPr>
          <w:p w14:paraId="0B1DAFDE" w14:textId="77777777" w:rsidR="00797964" w:rsidRPr="00483B07" w:rsidRDefault="00797964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14:paraId="0CF09B16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Характеристики діяльності телевізійного каналу</w:t>
            </w:r>
          </w:p>
        </w:tc>
        <w:tc>
          <w:tcPr>
            <w:tcW w:w="1495" w:type="dxa"/>
            <w:vAlign w:val="center"/>
          </w:tcPr>
          <w:p w14:paraId="057A60C1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E220B5" w:rsidRPr="00483B07" w14:paraId="103E7F59" w14:textId="77777777" w:rsidTr="00AB5A44">
        <w:trPr>
          <w:trHeight w:val="20"/>
        </w:trPr>
        <w:tc>
          <w:tcPr>
            <w:tcW w:w="675" w:type="dxa"/>
          </w:tcPr>
          <w:p w14:paraId="6D6FAE69" w14:textId="77777777" w:rsidR="00797964" w:rsidRPr="00483B07" w:rsidRDefault="00797964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082F56B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Ознайомитись з призначенням та функціональними можливостями спеціалізованого програмного забезпечення  VG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Live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  <w:vAlign w:val="center"/>
          </w:tcPr>
          <w:p w14:paraId="6B0DECB3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0B5" w:rsidRPr="00483B07" w14:paraId="2201F0EB" w14:textId="77777777" w:rsidTr="00AB5A44">
        <w:trPr>
          <w:trHeight w:val="20"/>
        </w:trPr>
        <w:tc>
          <w:tcPr>
            <w:tcW w:w="675" w:type="dxa"/>
          </w:tcPr>
          <w:p w14:paraId="48A83799" w14:textId="77777777" w:rsidR="00797964" w:rsidRPr="00483B07" w:rsidRDefault="00797964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7869C03F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Підготувати опис процедур стиснення аудіовізуального контенту в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транскодерах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  <w:vAlign w:val="center"/>
          </w:tcPr>
          <w:p w14:paraId="0C011EA9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E220B5" w:rsidRPr="00483B07" w14:paraId="0381D7B0" w14:textId="77777777" w:rsidTr="00AB5A44">
        <w:trPr>
          <w:trHeight w:val="20"/>
        </w:trPr>
        <w:tc>
          <w:tcPr>
            <w:tcW w:w="675" w:type="dxa"/>
          </w:tcPr>
          <w:p w14:paraId="3F8431B3" w14:textId="77777777" w:rsidR="00797964" w:rsidRPr="00483B07" w:rsidRDefault="00797964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4D73810F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Ознайомитись зі структурою, функціональними зв’язками та організацією процесу підготовлення та випуску новин в телевізійній студії.</w:t>
            </w:r>
          </w:p>
        </w:tc>
        <w:tc>
          <w:tcPr>
            <w:tcW w:w="1495" w:type="dxa"/>
            <w:vAlign w:val="center"/>
          </w:tcPr>
          <w:p w14:paraId="632AFEE7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0B5" w:rsidRPr="00483B07" w14:paraId="6F3C5DC0" w14:textId="77777777" w:rsidTr="00AB5A44">
        <w:trPr>
          <w:trHeight w:val="20"/>
        </w:trPr>
        <w:tc>
          <w:tcPr>
            <w:tcW w:w="675" w:type="dxa"/>
          </w:tcPr>
          <w:p w14:paraId="273C2067" w14:textId="77777777" w:rsidR="00797964" w:rsidRPr="00483B07" w:rsidRDefault="00797964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8B3E25D" w14:textId="77777777" w:rsidR="00797964" w:rsidRPr="00483B07" w:rsidRDefault="00797964" w:rsidP="00AB5A44">
            <w:pPr>
              <w:tabs>
                <w:tab w:val="left" w:pos="9467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Особливості жанрів студійно-розважальних та студійних соціально-політичних передач</w:t>
            </w:r>
          </w:p>
        </w:tc>
        <w:tc>
          <w:tcPr>
            <w:tcW w:w="1495" w:type="dxa"/>
            <w:vAlign w:val="center"/>
          </w:tcPr>
          <w:p w14:paraId="37FFE68C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E220B5" w:rsidRPr="00483B07" w14:paraId="7EC2416C" w14:textId="77777777" w:rsidTr="00AB5A44">
        <w:trPr>
          <w:trHeight w:val="20"/>
        </w:trPr>
        <w:tc>
          <w:tcPr>
            <w:tcW w:w="675" w:type="dxa"/>
          </w:tcPr>
          <w:p w14:paraId="79E5873B" w14:textId="77777777" w:rsidR="00797964" w:rsidRPr="00483B07" w:rsidRDefault="00797964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7581E5A1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Ознайомитись зі структурою та функціональними можливостями програмного пакету </w:t>
            </w:r>
            <w:proofErr w:type="spellStart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Wirecast</w:t>
            </w:r>
            <w:proofErr w:type="spellEnd"/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  <w:vAlign w:val="center"/>
          </w:tcPr>
          <w:p w14:paraId="135353CB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0B5" w:rsidRPr="00483B07" w14:paraId="372A6E45" w14:textId="77777777" w:rsidTr="00AB5A44">
        <w:trPr>
          <w:trHeight w:val="20"/>
        </w:trPr>
        <w:tc>
          <w:tcPr>
            <w:tcW w:w="675" w:type="dxa"/>
          </w:tcPr>
          <w:p w14:paraId="7D54D2A7" w14:textId="77777777" w:rsidR="00797964" w:rsidRPr="00483B07" w:rsidRDefault="00797964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3A224BC7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Зміст підготовчого та знімального періодів у виробництві телесеріалу.</w:t>
            </w:r>
          </w:p>
        </w:tc>
        <w:tc>
          <w:tcPr>
            <w:tcW w:w="1495" w:type="dxa"/>
            <w:vAlign w:val="center"/>
          </w:tcPr>
          <w:p w14:paraId="50C1D58D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E220B5" w:rsidRPr="00483B07" w14:paraId="09A0566E" w14:textId="77777777" w:rsidTr="00AB5A44">
        <w:trPr>
          <w:trHeight w:val="20"/>
        </w:trPr>
        <w:tc>
          <w:tcPr>
            <w:tcW w:w="675" w:type="dxa"/>
          </w:tcPr>
          <w:p w14:paraId="71D5240E" w14:textId="77777777" w:rsidR="00797964" w:rsidRPr="00483B07" w:rsidRDefault="00797964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18D528DF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Особливості розроблення проекту для створення телевізійного ролика</w:t>
            </w:r>
          </w:p>
        </w:tc>
        <w:tc>
          <w:tcPr>
            <w:tcW w:w="1495" w:type="dxa"/>
            <w:vAlign w:val="center"/>
          </w:tcPr>
          <w:p w14:paraId="448DA92F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E220B5" w:rsidRPr="00483B07" w14:paraId="6F1A4B5B" w14:textId="77777777" w:rsidTr="00AB5A44">
        <w:trPr>
          <w:trHeight w:val="20"/>
        </w:trPr>
        <w:tc>
          <w:tcPr>
            <w:tcW w:w="675" w:type="dxa"/>
          </w:tcPr>
          <w:p w14:paraId="67207215" w14:textId="77777777" w:rsidR="00797964" w:rsidRPr="00483B07" w:rsidRDefault="00797964" w:rsidP="00797964">
            <w:pPr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62C56B57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both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Вплив інформаційних мереж на розвиток телевізійного виробництва</w:t>
            </w:r>
          </w:p>
        </w:tc>
        <w:tc>
          <w:tcPr>
            <w:tcW w:w="1495" w:type="dxa"/>
            <w:vAlign w:val="center"/>
          </w:tcPr>
          <w:p w14:paraId="4AB3CF08" w14:textId="77777777" w:rsidR="00797964" w:rsidRPr="00483B07" w:rsidRDefault="00797964" w:rsidP="00AB5A44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483B0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791886A6" w14:textId="3B9CB370" w:rsidR="00F95D78" w:rsidRPr="00483B07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83B07">
        <w:t>Політика та контроль</w:t>
      </w:r>
    </w:p>
    <w:p w14:paraId="11F60A99" w14:textId="48F8FE7C" w:rsidR="004A6336" w:rsidRPr="00483B07" w:rsidRDefault="00F51B26" w:rsidP="004A6336">
      <w:pPr>
        <w:pStyle w:val="1"/>
        <w:spacing w:line="240" w:lineRule="auto"/>
        <w:rPr>
          <w:color w:val="000000" w:themeColor="text1"/>
        </w:rPr>
      </w:pPr>
      <w:r w:rsidRPr="00483B07">
        <w:rPr>
          <w:color w:val="000000" w:themeColor="text1"/>
        </w:rPr>
        <w:t>П</w:t>
      </w:r>
      <w:r w:rsidR="004A6336" w:rsidRPr="00483B07">
        <w:rPr>
          <w:color w:val="000000" w:themeColor="text1"/>
        </w:rPr>
        <w:t>олітика навчальної дисципліни</w:t>
      </w:r>
      <w:r w:rsidR="00087AFC" w:rsidRPr="00483B07">
        <w:rPr>
          <w:color w:val="000000" w:themeColor="text1"/>
        </w:rPr>
        <w:t xml:space="preserve"> (освітнього компонента)</w:t>
      </w:r>
    </w:p>
    <w:p w14:paraId="27015BC9" w14:textId="050ABBDF" w:rsidR="004A6336" w:rsidRPr="00483B07" w:rsidRDefault="00DE0B7A" w:rsidP="00F677B9">
      <w:p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Си</w:t>
      </w:r>
      <w:r w:rsidR="004A6336" w:rsidRPr="00483B07">
        <w:rPr>
          <w:rFonts w:asciiTheme="minorHAnsi" w:hAnsiTheme="minorHAnsi"/>
          <w:i/>
          <w:color w:val="000000" w:themeColor="text1"/>
          <w:sz w:val="24"/>
          <w:szCs w:val="24"/>
        </w:rPr>
        <w:t>стема вимог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до</w:t>
      </w:r>
      <w:r w:rsidR="004A6336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студент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а</w:t>
      </w:r>
      <w:r w:rsidR="004A6336" w:rsidRPr="00483B07">
        <w:rPr>
          <w:rFonts w:asciiTheme="minorHAnsi" w:hAnsiTheme="minorHAnsi"/>
          <w:i/>
          <w:color w:val="000000" w:themeColor="text1"/>
          <w:sz w:val="24"/>
          <w:szCs w:val="24"/>
        </w:rPr>
        <w:t>:</w:t>
      </w:r>
    </w:p>
    <w:p w14:paraId="7A2AFD71" w14:textId="7B5827D7" w:rsidR="004A6336" w:rsidRPr="00483B07" w:rsidRDefault="00DE0B7A" w:rsidP="00F677B9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обов’язкове відвідування 70% </w:t>
      </w:r>
      <w:r w:rsidR="004A6336" w:rsidRPr="00483B07">
        <w:rPr>
          <w:rFonts w:asciiTheme="minorHAnsi" w:hAnsiTheme="minorHAnsi"/>
          <w:i/>
          <w:color w:val="000000" w:themeColor="text1"/>
          <w:sz w:val="24"/>
          <w:szCs w:val="24"/>
        </w:rPr>
        <w:t>занять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4A6336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(як лекцій, так і 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л</w:t>
      </w:r>
      <w:r w:rsidR="004A6336" w:rsidRPr="00483B07">
        <w:rPr>
          <w:rFonts w:asciiTheme="minorHAnsi" w:hAnsiTheme="minorHAnsi"/>
          <w:i/>
          <w:color w:val="000000" w:themeColor="text1"/>
          <w:sz w:val="24"/>
          <w:szCs w:val="24"/>
        </w:rPr>
        <w:t>абораторних)</w:t>
      </w:r>
      <w:r w:rsidR="00F51B26" w:rsidRPr="00483B07">
        <w:rPr>
          <w:rFonts w:asciiTheme="minorHAnsi" w:hAnsiTheme="minorHAnsi"/>
          <w:i/>
          <w:color w:val="000000" w:themeColor="text1"/>
          <w:sz w:val="24"/>
          <w:szCs w:val="24"/>
        </w:rPr>
        <w:t>;</w:t>
      </w:r>
    </w:p>
    <w:p w14:paraId="5E49C692" w14:textId="1B4568B3" w:rsidR="004A6336" w:rsidRPr="00483B07" w:rsidRDefault="004A6336" w:rsidP="00F677B9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правила поведінки на заняттях</w:t>
      </w:r>
      <w:r w:rsidR="00DE0B7A" w:rsidRPr="00483B07">
        <w:rPr>
          <w:rFonts w:asciiTheme="minorHAnsi" w:hAnsiTheme="minorHAnsi"/>
          <w:i/>
          <w:color w:val="000000" w:themeColor="text1"/>
          <w:sz w:val="24"/>
          <w:szCs w:val="24"/>
        </w:rPr>
        <w:t>: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активність,</w:t>
      </w:r>
      <w:r w:rsidR="00DE0B7A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участь в обговоренні</w:t>
      </w:r>
      <w:r w:rsidR="0015472E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лекційного матеріалу</w:t>
      </w:r>
      <w:r w:rsidR="00DE0B7A" w:rsidRPr="00483B07">
        <w:rPr>
          <w:rFonts w:asciiTheme="minorHAnsi" w:hAnsiTheme="minorHAnsi"/>
          <w:i/>
          <w:color w:val="000000" w:themeColor="text1"/>
          <w:sz w:val="24"/>
          <w:szCs w:val="24"/>
        </w:rPr>
        <w:t>,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підготовка коротких доповідей, відключення </w:t>
      </w:r>
      <w:r w:rsidR="00DE0B7A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мобільних 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телефонів,</w:t>
      </w:r>
      <w:r w:rsidR="00DE0B7A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можливість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використання </w:t>
      </w:r>
      <w:r w:rsidR="005251A5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засобів </w:t>
      </w:r>
      <w:r w:rsidR="0046632F" w:rsidRPr="00483B07">
        <w:rPr>
          <w:rFonts w:asciiTheme="minorHAnsi" w:hAnsiTheme="minorHAnsi"/>
          <w:i/>
          <w:color w:val="000000" w:themeColor="text1"/>
          <w:sz w:val="24"/>
          <w:szCs w:val="24"/>
        </w:rPr>
        <w:t>зв’язку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для пошуку інформації на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гугл-диску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викладача чи в інтернеті</w:t>
      </w:r>
      <w:r w:rsidR="00DE0B7A" w:rsidRPr="00483B07">
        <w:rPr>
          <w:rFonts w:asciiTheme="minorHAnsi" w:hAnsiTheme="minorHAnsi"/>
          <w:i/>
          <w:color w:val="000000" w:themeColor="text1"/>
          <w:sz w:val="24"/>
          <w:szCs w:val="24"/>
        </w:rPr>
        <w:t>;</w:t>
      </w:r>
    </w:p>
    <w:p w14:paraId="4F53A5E1" w14:textId="2BD3CE94" w:rsidR="004A6336" w:rsidRPr="00483B07" w:rsidRDefault="004A6336" w:rsidP="00F677B9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правила захисту лабораторних робіт</w:t>
      </w:r>
      <w:r w:rsidR="00DE0B7A" w:rsidRPr="00483B07">
        <w:rPr>
          <w:rFonts w:asciiTheme="minorHAnsi" w:hAnsiTheme="minorHAnsi"/>
          <w:i/>
          <w:color w:val="000000" w:themeColor="text1"/>
          <w:sz w:val="24"/>
          <w:szCs w:val="24"/>
        </w:rPr>
        <w:t>: необхідно виконати роботу на занятті, підготувати звіт і відповісти на 2 питання з тематики лабораторної роботи</w:t>
      </w:r>
      <w:r w:rsidR="00F51B26" w:rsidRPr="00483B07">
        <w:rPr>
          <w:rFonts w:asciiTheme="minorHAnsi" w:hAnsiTheme="minorHAnsi"/>
          <w:i/>
          <w:color w:val="000000" w:themeColor="text1"/>
          <w:sz w:val="24"/>
          <w:szCs w:val="24"/>
        </w:rPr>
        <w:t>;</w:t>
      </w:r>
    </w:p>
    <w:p w14:paraId="0C10B6E9" w14:textId="7FE54DCB" w:rsidR="004A6336" w:rsidRPr="00483B07" w:rsidRDefault="004A6336" w:rsidP="00F677B9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правила призначення заохочувальних та штрафних балів</w:t>
      </w:r>
      <w:r w:rsidR="00DE0B7A" w:rsidRPr="00483B07">
        <w:rPr>
          <w:rFonts w:asciiTheme="minorHAnsi" w:hAnsiTheme="minorHAnsi"/>
          <w:i/>
          <w:color w:val="000000" w:themeColor="text1"/>
          <w:sz w:val="24"/>
          <w:szCs w:val="24"/>
        </w:rPr>
        <w:t>: за активну позицію на лекціях</w:t>
      </w:r>
      <w:r w:rsidR="0015472E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та</w:t>
      </w:r>
      <w:r w:rsidR="00DE0B7A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відповіді на питання дозволяють студенту отримати 2 заохочувальних бали на занятті</w:t>
      </w:r>
      <w:r w:rsidR="00F51B26" w:rsidRPr="00483B07">
        <w:rPr>
          <w:rFonts w:asciiTheme="minorHAnsi" w:hAnsiTheme="minorHAnsi"/>
          <w:i/>
          <w:color w:val="000000" w:themeColor="text1"/>
          <w:sz w:val="24"/>
          <w:szCs w:val="24"/>
        </w:rPr>
        <w:t>;</w:t>
      </w:r>
    </w:p>
    <w:p w14:paraId="7845C7E2" w14:textId="3688ADA8" w:rsidR="004A6336" w:rsidRPr="00483B07" w:rsidRDefault="004A6336" w:rsidP="00F677B9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політика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дедлайнів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та перескладань</w:t>
      </w:r>
      <w:r w:rsidR="0015472E" w:rsidRPr="00483B07">
        <w:rPr>
          <w:rFonts w:asciiTheme="minorHAnsi" w:hAnsiTheme="minorHAnsi"/>
          <w:i/>
          <w:color w:val="000000" w:themeColor="text1"/>
          <w:sz w:val="24"/>
          <w:szCs w:val="24"/>
        </w:rPr>
        <w:t>: кожен студент повинен вчасно здавати роботи відповідно до графіку виконання лабораторних робіт та завдань, що встановлюється на вступному занятті, залік можна перескладати двічі відповідно до розкладу заліково-екзаменаційної сесії</w:t>
      </w:r>
      <w:r w:rsidR="00F51B26" w:rsidRPr="00483B07">
        <w:rPr>
          <w:rFonts w:asciiTheme="minorHAnsi" w:hAnsiTheme="minorHAnsi"/>
          <w:i/>
          <w:color w:val="000000" w:themeColor="text1"/>
          <w:sz w:val="24"/>
          <w:szCs w:val="24"/>
        </w:rPr>
        <w:t>;</w:t>
      </w:r>
    </w:p>
    <w:p w14:paraId="28120EA2" w14:textId="2111651B" w:rsidR="004A6336" w:rsidRDefault="004A6336" w:rsidP="00990AFA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політика щод</w:t>
      </w:r>
      <w:r w:rsidR="00F51B26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о 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академічної доброчесності</w:t>
      </w:r>
      <w:r w:rsidR="00DE0B7A" w:rsidRPr="00483B07">
        <w:rPr>
          <w:rFonts w:asciiTheme="minorHAnsi" w:hAnsiTheme="minorHAnsi"/>
          <w:i/>
          <w:color w:val="000000" w:themeColor="text1"/>
          <w:sz w:val="24"/>
          <w:szCs w:val="24"/>
        </w:rPr>
        <w:t>:</w:t>
      </w:r>
      <w:r w:rsidR="0015472E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діяти у професійних і навчальних ситуаціях із позицій академічної доброчесності та професійної етики; самостійно виконувати навчальні завдання;  коректно покликатися на джерела інформації у разі запозичення ідей, тверджень, відомостей;  усвідомлювати значущість норм академічної доброчесності, оцінювати приклади людської поведінки відповідно до цих; давати моральну оцінку власним вчинкам, співвідносити їх із моральними та професійними нормами</w:t>
      </w:r>
      <w:r w:rsidR="00F51B26" w:rsidRPr="00483B07">
        <w:rPr>
          <w:rFonts w:asciiTheme="minorHAnsi" w:hAnsiTheme="minorHAnsi"/>
          <w:i/>
          <w:color w:val="000000" w:themeColor="text1"/>
          <w:sz w:val="24"/>
          <w:szCs w:val="24"/>
        </w:rPr>
        <w:t>;</w:t>
      </w:r>
    </w:p>
    <w:p w14:paraId="696802BC" w14:textId="77777777" w:rsidR="00154C3A" w:rsidRPr="00483B07" w:rsidRDefault="00154C3A" w:rsidP="00154C3A">
      <w:pPr>
        <w:pStyle w:val="a0"/>
        <w:spacing w:after="120"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31DF2FE9" w14:textId="0214F6AA" w:rsidR="004A6336" w:rsidRDefault="004A6336" w:rsidP="004A6336">
      <w:pPr>
        <w:pStyle w:val="1"/>
        <w:spacing w:line="240" w:lineRule="auto"/>
        <w:rPr>
          <w:color w:val="000000" w:themeColor="text1"/>
        </w:rPr>
      </w:pPr>
      <w:r w:rsidRPr="00483B07">
        <w:rPr>
          <w:color w:val="000000" w:themeColor="text1"/>
        </w:rPr>
        <w:t xml:space="preserve">Види контролю та </w:t>
      </w:r>
      <w:r w:rsidR="00B40317" w:rsidRPr="00483B07">
        <w:rPr>
          <w:color w:val="000000" w:themeColor="text1"/>
        </w:rPr>
        <w:t xml:space="preserve">рейтингова система </w:t>
      </w:r>
      <w:r w:rsidRPr="00483B07">
        <w:rPr>
          <w:color w:val="000000" w:themeColor="text1"/>
        </w:rPr>
        <w:t>оцін</w:t>
      </w:r>
      <w:r w:rsidR="00B40317" w:rsidRPr="00483B07">
        <w:rPr>
          <w:color w:val="000000" w:themeColor="text1"/>
        </w:rPr>
        <w:t xml:space="preserve">ювання </w:t>
      </w:r>
      <w:r w:rsidRPr="00483B07">
        <w:rPr>
          <w:color w:val="000000" w:themeColor="text1"/>
        </w:rPr>
        <w:t>результатів навчання</w:t>
      </w:r>
      <w:r w:rsidR="00B40317" w:rsidRPr="00483B07">
        <w:rPr>
          <w:color w:val="000000" w:themeColor="text1"/>
        </w:rPr>
        <w:t xml:space="preserve"> (РСО)</w:t>
      </w:r>
      <w:r w:rsidR="00154C3A">
        <w:rPr>
          <w:color w:val="000000" w:themeColor="text1"/>
        </w:rPr>
        <w:t xml:space="preserve"> </w:t>
      </w:r>
    </w:p>
    <w:p w14:paraId="4C49CE9D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Рейтинг студента з навчальної дисципліни складається з балів, які він отримує за:</w:t>
      </w:r>
    </w:p>
    <w:p w14:paraId="46884170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1)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дві контрольні роботи (20б. х 2 = 40б.)</w:t>
      </w:r>
    </w:p>
    <w:p w14:paraId="74434ECF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lastRenderedPageBreak/>
        <w:t>2)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виконання та захист 6-ти лабораторних робіт (5б. х 6 = 30б.);</w:t>
      </w:r>
    </w:p>
    <w:p w14:paraId="55335555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3)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виконання та захист розрахунково-графічної роботи (РГР) (30 б.);</w:t>
      </w:r>
    </w:p>
    <w:p w14:paraId="2D5D7A91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633DA99" w14:textId="77777777" w:rsidR="00154C3A" w:rsidRPr="00154C3A" w:rsidRDefault="00154C3A" w:rsidP="00154C3A">
      <w:pPr>
        <w:spacing w:line="240" w:lineRule="auto"/>
        <w:ind w:firstLine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Система рейтингових балів</w:t>
      </w:r>
    </w:p>
    <w:p w14:paraId="3E561C30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1. Контрольна робота.</w:t>
      </w:r>
    </w:p>
    <w:p w14:paraId="088439FA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 xml:space="preserve">Модульна контрольна робота розділена на 2 контрольні роботи тривалістю   45 хв., які виконуються під час першого та другого календарного контролю (відповідно 8 та 14 тиждень). За встановлений час студент має дати відповіді на 2 теоретичні питання.   </w:t>
      </w:r>
    </w:p>
    <w:p w14:paraId="53B0EBCF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 xml:space="preserve">Критерії оцінювання теоретичного питання контрольної роботи: </w:t>
      </w:r>
    </w:p>
    <w:p w14:paraId="455342AF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«відмінно», повна відповідь (не менше 90% потрібної інформації) – 9-10 балів;</w:t>
      </w:r>
    </w:p>
    <w:p w14:paraId="26320F4A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«добре», достатньо повна відповідь (не менше 75% потрібної інформації), або повна відповідь з незначними неточностями – 7-8 балів;</w:t>
      </w:r>
    </w:p>
    <w:p w14:paraId="698149F2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«задовільно», неповна відповідь (не менше 60% потрібної інформації) та незначні помилки – 6 балів;</w:t>
      </w:r>
    </w:p>
    <w:p w14:paraId="1FFEAE5F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«незадовільно», незадовільна відповідь (не відповідає вимогам на «задовільно») – 0 балів.</w:t>
      </w:r>
    </w:p>
    <w:p w14:paraId="087423BE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A8BF076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2. Лабораторні роботи.</w:t>
      </w:r>
    </w:p>
    <w:p w14:paraId="1594C0CD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Оцінюванню підлягає 6 лабораторних робіт (3 з них розраховані на 4 години кожна).</w:t>
      </w:r>
    </w:p>
    <w:p w14:paraId="06B53B76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за умови гарної роботи, правильно оформленого протоколу, гарного і своєчасного захисту роботи – 5 балів;</w:t>
      </w:r>
    </w:p>
    <w:p w14:paraId="71B6E02D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за умови невиконання (зниження) показника хоча б з однієї позиції – 3-4 бали.</w:t>
      </w:r>
    </w:p>
    <w:p w14:paraId="0FC3150A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A0AC952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3. Розрахунково-графічна робота.</w:t>
      </w:r>
    </w:p>
    <w:p w14:paraId="1ADA1A78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Бали за РГР нараховуються за виконання виходячи з максимуму 30 балів:</w:t>
      </w:r>
    </w:p>
    <w:p w14:paraId="3C36329A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«відмінно», виконані всі вимоги до роботи – 27-30 балів;</w:t>
      </w:r>
    </w:p>
    <w:p w14:paraId="064022F4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«добре», виконані майже всі вимоги до роботи, або є несуттєві помилки – 23-26 балів;</w:t>
      </w:r>
    </w:p>
    <w:p w14:paraId="6589986B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«задовільно», є недоліки щодо виконання вимог до роботи і певні помилки – 18-22 бали;</w:t>
      </w:r>
    </w:p>
    <w:p w14:paraId="6AA94066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 xml:space="preserve">«незадовільно», не відповідає вимогам до «задовільно» – 0 балів. </w:t>
      </w:r>
    </w:p>
    <w:p w14:paraId="7A1868BC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За кожний тиждень запізнення з поданням РГР на перевірку нараховується штрафних (–3) бали.</w:t>
      </w:r>
    </w:p>
    <w:p w14:paraId="1576F2C7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F4C8726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Передбачена система заохочувальних балів:</w:t>
      </w:r>
    </w:p>
    <w:p w14:paraId="05E981E4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 активна участь у лекційному або практичному занятті – плюс 1-2 бали.</w:t>
      </w:r>
    </w:p>
    <w:p w14:paraId="6A28CD6F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 виступ на лекційному занятті з рефератом на задану викладачем тему – плюс 5 балів;</w:t>
      </w:r>
    </w:p>
    <w:p w14:paraId="3A5E11B6" w14:textId="77777777" w:rsidR="00154C3A" w:rsidRPr="00154C3A" w:rsidRDefault="00154C3A" w:rsidP="00154C3A">
      <w:pPr>
        <w:spacing w:line="240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Умови позитивного календарного контролю:</w:t>
      </w:r>
    </w:p>
    <w:p w14:paraId="45DA4CA8" w14:textId="77777777" w:rsidR="00154C3A" w:rsidRPr="00154C3A" w:rsidRDefault="00154C3A" w:rsidP="00154C3A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Для отримання позитивної оцінки  з першого календарного контролю  (8 тиждень) студент повинен мати не менше ніж 50% від максимально можливої кількості балів на час виставлення результатів календарного контролю.</w:t>
      </w:r>
    </w:p>
    <w:p w14:paraId="62BBA531" w14:textId="77777777" w:rsidR="00154C3A" w:rsidRPr="00154C3A" w:rsidRDefault="00154C3A" w:rsidP="00154C3A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Для отримання позитивної оцінки  з другого календарного контролю (14 тиждень) студент повинен мати на менше ніж 50% від максимально можливої кількості балів на час виставлення результатів календарного контролю.</w:t>
      </w:r>
    </w:p>
    <w:p w14:paraId="53BD32AC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C4DE394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 xml:space="preserve">Необхідною умовою допуску до заліку є: </w:t>
      </w:r>
    </w:p>
    <w:p w14:paraId="7320583D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 зарахування РГР;</w:t>
      </w:r>
    </w:p>
    <w:p w14:paraId="3AE61432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 xml:space="preserve">– виконання та захист всіх лабораторних робіт. </w:t>
      </w:r>
    </w:p>
    <w:p w14:paraId="27A19B8E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DD964CF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 xml:space="preserve">Для отримання заліку з навчальної дисципліни «автоматом» потрібно мати рейтинг не менше 60 балів, зараховану РГР та не мати заборгованостей з лабораторних робіт. </w:t>
      </w:r>
    </w:p>
    <w:p w14:paraId="17FD4B51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 xml:space="preserve">Студенти, які наприкінці семестру мають рейтинг менше 60 балів, а також ті, хто хочуть підвищити оцінку, виконують залікову контрольну роботу. </w:t>
      </w:r>
    </w:p>
    <w:p w14:paraId="6B3F2E7A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1E6E62B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lastRenderedPageBreak/>
        <w:t xml:space="preserve">При цьому до балів за РГР  та балів за лабораторні роботи додаються бали за контрольну роботу і ця рейтингова оцінка є остаточною. Завдання контрольної роботи складається з 4 питань різних розділів дисципліни.  </w:t>
      </w:r>
    </w:p>
    <w:p w14:paraId="4218F662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Кожне питання контрольної роботи оцінюється у 10 балів відповідно до системи оцінювання:</w:t>
      </w:r>
    </w:p>
    <w:p w14:paraId="52B0E3B1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«відмінно», повна відповідь (не менше 90% потрібної інформації) – 10-9 балів;</w:t>
      </w:r>
    </w:p>
    <w:p w14:paraId="671BF230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«добре», достатньо повна відповідь (не менше 75% потрібної інформації або незначні неточності) – 8-7 балів;</w:t>
      </w:r>
    </w:p>
    <w:p w14:paraId="36270310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«задовільно», неповна відповідь (не менше 60% потрібної інформації та помилки) – 6 балів;</w:t>
      </w:r>
    </w:p>
    <w:p w14:paraId="11AD5EAC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>–</w:t>
      </w:r>
      <w:r w:rsidRPr="00154C3A">
        <w:rPr>
          <w:rFonts w:asciiTheme="minorHAnsi" w:hAnsiTheme="minorHAnsi" w:cstheme="minorHAnsi"/>
          <w:i/>
          <w:sz w:val="24"/>
          <w:szCs w:val="24"/>
        </w:rPr>
        <w:tab/>
        <w:t>«незадовільно», незадовільна відповідь – 0 балів.</w:t>
      </w:r>
    </w:p>
    <w:p w14:paraId="4315A881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0EE234C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i/>
          <w:sz w:val="24"/>
          <w:szCs w:val="24"/>
        </w:rPr>
        <w:t xml:space="preserve">Максимальна сума балів складає 100. </w:t>
      </w:r>
    </w:p>
    <w:p w14:paraId="3ACCEA8F" w14:textId="77777777" w:rsidR="00154C3A" w:rsidRPr="00154C3A" w:rsidRDefault="00154C3A" w:rsidP="00154C3A">
      <w:pPr>
        <w:spacing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24F4285" w14:textId="77777777" w:rsidR="00154C3A" w:rsidRPr="00154C3A" w:rsidRDefault="00154C3A" w:rsidP="00154C3A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54C3A">
        <w:rPr>
          <w:rFonts w:asciiTheme="minorHAnsi" w:hAnsiTheme="minorHAnsi" w:cstheme="minorHAnsi"/>
          <w:bCs/>
          <w:i/>
          <w:sz w:val="24"/>
          <w:szCs w:val="24"/>
        </w:rPr>
        <w:t>Таблиця відповідності рейтингових балів оцінкам за університетською шкалою</w:t>
      </w:r>
      <w:r w:rsidRPr="00154C3A">
        <w:rPr>
          <w:rFonts w:asciiTheme="minorHAnsi" w:hAnsiTheme="minorHAnsi" w:cstheme="minorHAnsi"/>
          <w:i/>
          <w:sz w:val="24"/>
          <w:szCs w:val="24"/>
        </w:rPr>
        <w:t xml:space="preserve">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154C3A" w:rsidRPr="00154C3A" w14:paraId="3CF318E1" w14:textId="77777777" w:rsidTr="008932D1">
        <w:tc>
          <w:tcPr>
            <w:tcW w:w="3119" w:type="dxa"/>
          </w:tcPr>
          <w:p w14:paraId="15B7C89A" w14:textId="77777777" w:rsidR="00154C3A" w:rsidRPr="00154C3A" w:rsidRDefault="00154C3A" w:rsidP="008932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</w:pPr>
            <w:r w:rsidRPr="00154C3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46977F15" w14:textId="77777777" w:rsidR="00154C3A" w:rsidRPr="00154C3A" w:rsidRDefault="00154C3A" w:rsidP="00893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C3A">
              <w:rPr>
                <w:rFonts w:asciiTheme="minorHAnsi" w:hAnsiTheme="minorHAnsi" w:cstheme="minorHAnsi"/>
                <w:i/>
                <w:sz w:val="20"/>
                <w:szCs w:val="20"/>
              </w:rPr>
              <w:t>Оцінка</w:t>
            </w:r>
          </w:p>
        </w:tc>
      </w:tr>
      <w:tr w:rsidR="00154C3A" w:rsidRPr="00154C3A" w14:paraId="5C9A8DFD" w14:textId="77777777" w:rsidTr="008932D1">
        <w:tc>
          <w:tcPr>
            <w:tcW w:w="3119" w:type="dxa"/>
          </w:tcPr>
          <w:p w14:paraId="550E37D1" w14:textId="77777777" w:rsidR="00154C3A" w:rsidRPr="00154C3A" w:rsidRDefault="00154C3A" w:rsidP="008932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</w:pPr>
            <w:r w:rsidRPr="00154C3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1D804317" w14:textId="77777777" w:rsidR="00154C3A" w:rsidRPr="00154C3A" w:rsidRDefault="00154C3A" w:rsidP="00893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C3A">
              <w:rPr>
                <w:rFonts w:asciiTheme="minorHAnsi" w:hAnsiTheme="minorHAnsi" w:cstheme="minorHAnsi"/>
                <w:i/>
                <w:sz w:val="20"/>
                <w:szCs w:val="20"/>
              </w:rPr>
              <w:t>Відмінно</w:t>
            </w:r>
          </w:p>
        </w:tc>
      </w:tr>
      <w:tr w:rsidR="00154C3A" w:rsidRPr="00154C3A" w14:paraId="298AD232" w14:textId="77777777" w:rsidTr="008932D1">
        <w:tc>
          <w:tcPr>
            <w:tcW w:w="3119" w:type="dxa"/>
          </w:tcPr>
          <w:p w14:paraId="30460B70" w14:textId="77777777" w:rsidR="00154C3A" w:rsidRPr="00154C3A" w:rsidRDefault="00154C3A" w:rsidP="008932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</w:pPr>
            <w:r w:rsidRPr="00154C3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A318A14" w14:textId="77777777" w:rsidR="00154C3A" w:rsidRPr="00154C3A" w:rsidRDefault="00154C3A" w:rsidP="00893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C3A">
              <w:rPr>
                <w:rFonts w:asciiTheme="minorHAnsi" w:hAnsiTheme="minorHAnsi" w:cstheme="minorHAnsi"/>
                <w:i/>
                <w:sz w:val="20"/>
                <w:szCs w:val="20"/>
              </w:rPr>
              <w:t>Дуже добре</w:t>
            </w:r>
          </w:p>
        </w:tc>
      </w:tr>
      <w:tr w:rsidR="00154C3A" w:rsidRPr="00154C3A" w14:paraId="6C8F2C6A" w14:textId="77777777" w:rsidTr="008932D1">
        <w:tc>
          <w:tcPr>
            <w:tcW w:w="3119" w:type="dxa"/>
          </w:tcPr>
          <w:p w14:paraId="4DAE9318" w14:textId="77777777" w:rsidR="00154C3A" w:rsidRPr="00154C3A" w:rsidRDefault="00154C3A" w:rsidP="008932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</w:pPr>
            <w:r w:rsidRPr="00154C3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3D4DCBC5" w14:textId="77777777" w:rsidR="00154C3A" w:rsidRPr="00154C3A" w:rsidRDefault="00154C3A" w:rsidP="00893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C3A">
              <w:rPr>
                <w:rFonts w:asciiTheme="minorHAnsi" w:hAnsiTheme="minorHAnsi" w:cstheme="minorHAnsi"/>
                <w:i/>
                <w:sz w:val="20"/>
                <w:szCs w:val="20"/>
              </w:rPr>
              <w:t>Добре</w:t>
            </w:r>
          </w:p>
        </w:tc>
      </w:tr>
      <w:tr w:rsidR="00154C3A" w:rsidRPr="00154C3A" w14:paraId="1D33896C" w14:textId="77777777" w:rsidTr="008932D1">
        <w:tc>
          <w:tcPr>
            <w:tcW w:w="3119" w:type="dxa"/>
          </w:tcPr>
          <w:p w14:paraId="4BA7D545" w14:textId="77777777" w:rsidR="00154C3A" w:rsidRPr="00154C3A" w:rsidRDefault="00154C3A" w:rsidP="008932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</w:pPr>
            <w:r w:rsidRPr="00154C3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00AD8E2A" w14:textId="77777777" w:rsidR="00154C3A" w:rsidRPr="00154C3A" w:rsidRDefault="00154C3A" w:rsidP="00893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C3A">
              <w:rPr>
                <w:rFonts w:asciiTheme="minorHAnsi" w:hAnsiTheme="minorHAnsi" w:cstheme="minorHAnsi"/>
                <w:i/>
                <w:sz w:val="20"/>
                <w:szCs w:val="20"/>
              </w:rPr>
              <w:t>Задовільно</w:t>
            </w:r>
          </w:p>
        </w:tc>
      </w:tr>
      <w:tr w:rsidR="00154C3A" w:rsidRPr="00154C3A" w14:paraId="2B0BF0D8" w14:textId="77777777" w:rsidTr="008932D1">
        <w:tc>
          <w:tcPr>
            <w:tcW w:w="3119" w:type="dxa"/>
          </w:tcPr>
          <w:p w14:paraId="5D2BB57F" w14:textId="77777777" w:rsidR="00154C3A" w:rsidRPr="00154C3A" w:rsidRDefault="00154C3A" w:rsidP="008932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</w:pPr>
            <w:r w:rsidRPr="00154C3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70DEB67E" w14:textId="77777777" w:rsidR="00154C3A" w:rsidRPr="00154C3A" w:rsidRDefault="00154C3A" w:rsidP="00893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C3A">
              <w:rPr>
                <w:rFonts w:asciiTheme="minorHAnsi" w:hAnsiTheme="minorHAnsi" w:cstheme="minorHAnsi"/>
                <w:i/>
                <w:sz w:val="20"/>
                <w:szCs w:val="20"/>
              </w:rPr>
              <w:t>Достатньо</w:t>
            </w:r>
          </w:p>
        </w:tc>
      </w:tr>
      <w:tr w:rsidR="00154C3A" w:rsidRPr="00154C3A" w14:paraId="1481AC6B" w14:textId="77777777" w:rsidTr="008932D1">
        <w:tc>
          <w:tcPr>
            <w:tcW w:w="3119" w:type="dxa"/>
          </w:tcPr>
          <w:p w14:paraId="042345B2" w14:textId="77777777" w:rsidR="00154C3A" w:rsidRPr="00154C3A" w:rsidRDefault="00154C3A" w:rsidP="008932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</w:pPr>
            <w:r w:rsidRPr="00154C3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58356C1E" w14:textId="77777777" w:rsidR="00154C3A" w:rsidRPr="00154C3A" w:rsidRDefault="00154C3A" w:rsidP="00893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C3A">
              <w:rPr>
                <w:rFonts w:asciiTheme="minorHAnsi" w:hAnsiTheme="minorHAnsi" w:cstheme="minorHAnsi"/>
                <w:i/>
                <w:sz w:val="20"/>
                <w:szCs w:val="20"/>
              </w:rPr>
              <w:t>Незадовільно</w:t>
            </w:r>
          </w:p>
        </w:tc>
      </w:tr>
      <w:tr w:rsidR="00154C3A" w:rsidRPr="00154C3A" w14:paraId="7EE2CB5D" w14:textId="77777777" w:rsidTr="008932D1">
        <w:tc>
          <w:tcPr>
            <w:tcW w:w="3119" w:type="dxa"/>
            <w:vAlign w:val="center"/>
          </w:tcPr>
          <w:p w14:paraId="4DC03F77" w14:textId="77777777" w:rsidR="00154C3A" w:rsidRPr="00154C3A" w:rsidRDefault="00154C3A" w:rsidP="00893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C3A">
              <w:rPr>
                <w:rFonts w:asciiTheme="minorHAnsi" w:hAnsiTheme="minorHAnsi" w:cstheme="minorHAnsi"/>
                <w:i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34F93B7" w14:textId="77777777" w:rsidR="00154C3A" w:rsidRPr="00154C3A" w:rsidRDefault="00154C3A" w:rsidP="008932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4C3A">
              <w:rPr>
                <w:rFonts w:asciiTheme="minorHAnsi" w:hAnsiTheme="minorHAnsi" w:cstheme="minorHAnsi"/>
                <w:i/>
                <w:sz w:val="20"/>
                <w:szCs w:val="20"/>
              </w:rPr>
              <w:t>Не допущено</w:t>
            </w:r>
          </w:p>
        </w:tc>
      </w:tr>
    </w:tbl>
    <w:p w14:paraId="580B8067" w14:textId="5A7726FA" w:rsidR="00154C3A" w:rsidRPr="00154C3A" w:rsidRDefault="00154C3A" w:rsidP="00154C3A"/>
    <w:p w14:paraId="3DA2CD2D" w14:textId="2777A2E5" w:rsidR="004A6336" w:rsidRPr="00483B07" w:rsidRDefault="004A6336" w:rsidP="004A6336">
      <w:pPr>
        <w:pStyle w:val="1"/>
        <w:spacing w:line="240" w:lineRule="auto"/>
        <w:rPr>
          <w:color w:val="000000" w:themeColor="text1"/>
        </w:rPr>
      </w:pPr>
      <w:r w:rsidRPr="00483B07">
        <w:rPr>
          <w:color w:val="000000" w:themeColor="text1"/>
        </w:rPr>
        <w:t>Додаткова інформація з дисципліни</w:t>
      </w:r>
      <w:r w:rsidR="00087AFC" w:rsidRPr="00483B07">
        <w:rPr>
          <w:color w:val="000000" w:themeColor="text1"/>
        </w:rPr>
        <w:t xml:space="preserve"> (освітнього компонента)</w:t>
      </w:r>
    </w:p>
    <w:p w14:paraId="2665ACC1" w14:textId="37178070" w:rsidR="00B47838" w:rsidRPr="00483B07" w:rsidRDefault="00E220B5" w:rsidP="00C642BC">
      <w:pPr>
        <w:spacing w:after="120" w:line="240" w:lineRule="auto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</w:t>
      </w:r>
      <w:r w:rsidR="001435BE" w:rsidRPr="00483B07">
        <w:rPr>
          <w:rFonts w:asciiTheme="minorHAnsi" w:hAnsiTheme="minorHAnsi"/>
          <w:i/>
          <w:color w:val="000000" w:themeColor="text1"/>
          <w:sz w:val="24"/>
          <w:szCs w:val="24"/>
        </w:rPr>
        <w:t>ерелік питань</w:t>
      </w:r>
      <w:r w:rsidR="00F677B9" w:rsidRPr="00483B07">
        <w:rPr>
          <w:rFonts w:asciiTheme="minorHAnsi" w:hAnsiTheme="minorHAnsi"/>
          <w:i/>
          <w:color w:val="000000" w:themeColor="text1"/>
          <w:sz w:val="24"/>
          <w:szCs w:val="24"/>
        </w:rPr>
        <w:t>,</w:t>
      </w:r>
      <w:r w:rsidR="001435BE"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які виносяться на семестровий контроль</w:t>
      </w: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:</w:t>
      </w:r>
    </w:p>
    <w:p w14:paraId="68316D6D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якою має бути чисельність працівників телевізійного каналу.</w:t>
      </w:r>
    </w:p>
    <w:p w14:paraId="4B3FEAD4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організаційну структура телеканалу</w:t>
      </w:r>
    </w:p>
    <w:p w14:paraId="6E20A6FF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як оцінюють результати фінансової діяльності телеканалу,  як оцінюють сильні та слабкі сторони організації телеканалу.</w:t>
      </w:r>
    </w:p>
    <w:p w14:paraId="75B3789F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Наведіть приклад аналізу практичної діяльності великого телеканалу.</w:t>
      </w:r>
    </w:p>
    <w:p w14:paraId="012772DD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Наведіть та поясніть які бувають види телевізійних програм, а також поясніть принципи створення телепрограм.</w:t>
      </w:r>
    </w:p>
    <w:p w14:paraId="616E2894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Наведіть структуру процесу сучасного телевізійного виробництва та надайте коротку характеристику окремим складовим.</w:t>
      </w:r>
    </w:p>
    <w:p w14:paraId="5A179A9E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призначення та структуру системи управління контентом та системи передавання контенту телекомпанії.</w:t>
      </w:r>
    </w:p>
    <w:p w14:paraId="5693976F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Надайте загальну характеристику пересувних телевізійних станцій та їх призначення.</w:t>
      </w:r>
    </w:p>
    <w:p w14:paraId="772556B6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можливі варіанти компонування пересувних телевізійних станцій.</w:t>
      </w:r>
    </w:p>
    <w:p w14:paraId="6E7C78B4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як організовані та обладнані  робочі місця в пересувній телевізійній станції.</w:t>
      </w:r>
    </w:p>
    <w:p w14:paraId="382F8382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організацію робочих місць інженерного відсіку ПТС.</w:t>
      </w:r>
    </w:p>
    <w:p w14:paraId="11D4DE48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Надайте загальну характеристику процесу організації спортивного телевізійного репортажу.</w:t>
      </w:r>
    </w:p>
    <w:p w14:paraId="2E6031A5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міжнародні вимоги до розташування камер під час транслювання футбольних матчів.</w:t>
      </w:r>
    </w:p>
    <w:p w14:paraId="3B5D5757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Охарактеризуйте типи телевізійних камер, а також мікрофонну систему для трансляцій футбольного матчу.</w:t>
      </w:r>
    </w:p>
    <w:p w14:paraId="06EC7AA1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особливості організації трансляції з баскетбольного матчу.</w:t>
      </w:r>
    </w:p>
    <w:p w14:paraId="392913AF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як рекомендовано розташовувати телекамери на баскетбольному матчі і яке їх призначення.</w:t>
      </w:r>
    </w:p>
    <w:p w14:paraId="77E4E5F4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Назвіть п’ять жанрів телевізійної екранної продукції поясніть їх сутність.</w:t>
      </w:r>
    </w:p>
    <w:p w14:paraId="2356C97D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особливості розмовних телевізійних жанрів: бесіда, брифінг, виступ, дискусія.</w:t>
      </w:r>
    </w:p>
    <w:p w14:paraId="537C8006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lastRenderedPageBreak/>
        <w:t xml:space="preserve">Поясніть особливості розмовних телевізійних жанрів: коментар, кореспонденція, прес-конференція,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теледебати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14:paraId="6A48482F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особливості образотворчих жанрів телевізійного виробництва: серіал, нарис, замальовка, бенефіс.</w:t>
      </w:r>
    </w:p>
    <w:p w14:paraId="72062364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особливості таких жанрів телевізійного виробництва: документальний фільм, журналістське розслідування, замітка.</w:t>
      </w:r>
    </w:p>
    <w:p w14:paraId="708897E1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особливості таких жанрів телевізійного виробництва: новини, огляд, репортаж, звіт.</w:t>
      </w:r>
    </w:p>
    <w:p w14:paraId="433789F3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Поясніть особливості таких жанрів телевізійного виробництва: телевізійна гра,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телемарафон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, телеміст, телешоу.</w:t>
      </w:r>
    </w:p>
    <w:p w14:paraId="44B408D1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Надайте загальну характеристику колективів телевізійного виробництва, наведіть склад виробничої команди.</w:t>
      </w:r>
    </w:p>
    <w:p w14:paraId="49C31616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зміст та функціональні обов’язки продюсера на телебачення. Наведіть та поясніть функціональні обов’язки спеціалізованих продюсерів за певними напрямами телевізійного виробництва.</w:t>
      </w:r>
    </w:p>
    <w:p w14:paraId="5C3333DD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Надайте характеристики основних видів телевізійної реклами.</w:t>
      </w:r>
    </w:p>
    <w:p w14:paraId="33599860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Що таке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монтажно-тонувальний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період? Які роботи виконують в цей період режисер монтажу та звукорежисер?</w:t>
      </w:r>
    </w:p>
    <w:p w14:paraId="0F3774B8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Поясніть які функції покладено на відео інженера, оператора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відеотехнічної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апаратної, звукооператора у процесі телевізійного виробництва.</w:t>
      </w:r>
    </w:p>
    <w:p w14:paraId="5D856227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Назвіть і коротко поясніть зміст етапів створення телевізійних фільмів.</w:t>
      </w:r>
    </w:p>
    <w:p w14:paraId="61134B8E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особливості формування сценарію телесеріалу.</w:t>
      </w:r>
    </w:p>
    <w:p w14:paraId="3C467B2D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Які роботи здійснює телевізійна команда під час підготовчого та знімального періодів у процесі виробництва телесеріалу?</w:t>
      </w:r>
    </w:p>
    <w:p w14:paraId="76F03919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Що таке розкадровка і коли її роблять. Яку класифікацію знімальних планів застосовують у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телевиробництві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?</w:t>
      </w:r>
    </w:p>
    <w:p w14:paraId="78CB666B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Наведіть структуру відділу декораційно-технічних споруд та поясніть призначення окремих підрозділів цієї структури.</w:t>
      </w:r>
    </w:p>
    <w:p w14:paraId="2E251E45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Наведіть структуру знімальної групи телесеріалу та поясніть завдання окремих спеціалістів.</w:t>
      </w:r>
    </w:p>
    <w:p w14:paraId="6106F93B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Які рекламні форми використовують на телебаченні? Поясніть їх призначення та зміст.</w:t>
      </w:r>
    </w:p>
    <w:p w14:paraId="6394472A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Перерахуйте та охарактеризуйте основні види телевізійної реклами.</w:t>
      </w:r>
    </w:p>
    <w:p w14:paraId="4A7B0454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Перерахуйте та охарактеризуйте етапи створення рекламного ролика.</w:t>
      </w:r>
    </w:p>
    <w:p w14:paraId="6C61DDD5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Які прийоми агресивного та недоброзичливого впливу на свідомість людини інколи застосовують у процесі виробництва рекламних роликів.</w:t>
      </w:r>
    </w:p>
    <w:p w14:paraId="018833FC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Поясніть призначення програмного забезпечення VG CAST. Як створити список відтворюваного контенту (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playlist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) і функції можна здійснювати </w:t>
      </w:r>
    </w:p>
    <w:p w14:paraId="613F0AE9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Що таке вторинні події у процесі створення кліпів поясніть процес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створен-ня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та можливості роботи зі вторинними подіями в середовищі VG LIVE.</w:t>
      </w:r>
    </w:p>
    <w:p w14:paraId="4A92679C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Поясніть структуру та функціональні можливості програмного забезпечення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VgAir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14:paraId="6D9D9E3E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Поясніть структуру та функціональні можливості програмного забезпечення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Carbon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Coder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14:paraId="52CC90CE" w14:textId="77777777" w:rsidR="00E220B5" w:rsidRPr="00483B07" w:rsidRDefault="00E220B5" w:rsidP="00B5419B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Поясніть структуру та функціональні можливості програмного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забезпечен-ня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Wirecast</w:t>
      </w:r>
      <w:proofErr w:type="spellEnd"/>
      <w:r w:rsidRPr="00483B07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14:paraId="0AA29129" w14:textId="77777777" w:rsidR="00E220B5" w:rsidRPr="00483B07" w:rsidRDefault="00E220B5" w:rsidP="00E220B5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7154BF18" w:rsidR="00AD5593" w:rsidRPr="00483B07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83B07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483B07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483B07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483B07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483B07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483B07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5BEEF1D7" w:rsidR="00BA590A" w:rsidRPr="00483B07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483B07">
        <w:rPr>
          <w:rFonts w:asciiTheme="minorHAnsi" w:hAnsiTheme="minorHAnsi"/>
          <w:b/>
          <w:bCs/>
          <w:color w:val="000000" w:themeColor="text1"/>
          <w:sz w:val="22"/>
          <w:szCs w:val="22"/>
        </w:rPr>
        <w:t>С</w:t>
      </w:r>
      <w:r w:rsidR="00B47838" w:rsidRPr="00483B07">
        <w:rPr>
          <w:rFonts w:asciiTheme="minorHAnsi" w:hAnsiTheme="minorHAnsi"/>
          <w:b/>
          <w:bCs/>
          <w:color w:val="000000" w:themeColor="text1"/>
          <w:sz w:val="22"/>
          <w:szCs w:val="22"/>
        </w:rPr>
        <w:t>кладено</w:t>
      </w:r>
      <w:r w:rsidR="00B47838" w:rsidRPr="00483B0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5419B" w:rsidRPr="00483B07">
        <w:rPr>
          <w:rFonts w:asciiTheme="minorHAnsi" w:hAnsiTheme="minorHAnsi"/>
          <w:color w:val="000000" w:themeColor="text1"/>
          <w:sz w:val="22"/>
          <w:szCs w:val="22"/>
        </w:rPr>
        <w:t>ас</w:t>
      </w:r>
      <w:r w:rsidR="004C1F67">
        <w:rPr>
          <w:rFonts w:asciiTheme="minorHAnsi" w:hAnsiTheme="minorHAnsi"/>
          <w:color w:val="000000" w:themeColor="text1"/>
          <w:sz w:val="22"/>
          <w:szCs w:val="22"/>
        </w:rPr>
        <w:t>истентом кафедри АМЕС</w:t>
      </w:r>
      <w:r w:rsidR="00B5419B" w:rsidRPr="00483B0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B5419B" w:rsidRPr="00483B07">
        <w:rPr>
          <w:rFonts w:asciiTheme="minorHAnsi" w:hAnsiTheme="minorHAnsi"/>
          <w:color w:val="000000" w:themeColor="text1"/>
          <w:sz w:val="22"/>
          <w:szCs w:val="22"/>
        </w:rPr>
        <w:t>Бакіко</w:t>
      </w:r>
      <w:proofErr w:type="spellEnd"/>
      <w:r w:rsidR="00B5419B" w:rsidRPr="00483B07">
        <w:rPr>
          <w:rFonts w:asciiTheme="minorHAnsi" w:hAnsiTheme="minorHAnsi"/>
          <w:color w:val="000000" w:themeColor="text1"/>
          <w:sz w:val="22"/>
          <w:szCs w:val="22"/>
        </w:rPr>
        <w:t xml:space="preserve"> Вадим Миколайович </w:t>
      </w:r>
    </w:p>
    <w:p w14:paraId="345B77FE" w14:textId="7C845E4D" w:rsidR="00B47838" w:rsidRPr="00483B07" w:rsidRDefault="008A4024" w:rsidP="00B47838">
      <w:pPr>
        <w:spacing w:after="12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83B07">
        <w:rPr>
          <w:rFonts w:asciiTheme="minorHAnsi" w:hAnsiTheme="minorHAnsi"/>
          <w:b/>
          <w:bCs/>
          <w:color w:val="000000" w:themeColor="text1"/>
          <w:sz w:val="22"/>
          <w:szCs w:val="22"/>
        </w:rPr>
        <w:t>Ухвалено</w:t>
      </w:r>
      <w:r w:rsidRPr="00483B0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C1F67" w:rsidRPr="004C1F67">
        <w:rPr>
          <w:rFonts w:asciiTheme="minorHAnsi" w:hAnsiTheme="minorHAnsi"/>
          <w:color w:val="000000" w:themeColor="text1"/>
          <w:sz w:val="22"/>
          <w:szCs w:val="22"/>
        </w:rPr>
        <w:t>кафедрою</w:t>
      </w:r>
      <w:bookmarkStart w:id="0" w:name="_GoBack"/>
      <w:bookmarkEnd w:id="0"/>
      <w:r w:rsidR="004C1F67" w:rsidRPr="004C1F67">
        <w:rPr>
          <w:rFonts w:asciiTheme="minorHAnsi" w:hAnsiTheme="minorHAnsi"/>
          <w:color w:val="000000" w:themeColor="text1"/>
          <w:sz w:val="22"/>
          <w:szCs w:val="22"/>
        </w:rPr>
        <w:t xml:space="preserve"> __АМЕС_____ (протокол № _4_ від _04.05.2020 р.__)</w:t>
      </w:r>
    </w:p>
    <w:sectPr w:rsidR="00B47838" w:rsidRPr="00483B0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EF84A" w14:textId="77777777" w:rsidR="005362FC" w:rsidRDefault="005362FC" w:rsidP="004E0EDF">
      <w:pPr>
        <w:spacing w:line="240" w:lineRule="auto"/>
      </w:pPr>
      <w:r>
        <w:separator/>
      </w:r>
    </w:p>
  </w:endnote>
  <w:endnote w:type="continuationSeparator" w:id="0">
    <w:p w14:paraId="5C0923F7" w14:textId="77777777" w:rsidR="005362FC" w:rsidRDefault="005362FC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85FD0" w14:textId="77777777" w:rsidR="005362FC" w:rsidRDefault="005362FC" w:rsidP="004E0EDF">
      <w:pPr>
        <w:spacing w:line="240" w:lineRule="auto"/>
      </w:pPr>
      <w:r>
        <w:separator/>
      </w:r>
    </w:p>
  </w:footnote>
  <w:footnote w:type="continuationSeparator" w:id="0">
    <w:p w14:paraId="7D99AB19" w14:textId="77777777" w:rsidR="005362FC" w:rsidRDefault="005362FC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A659"/>
    <w:multiLevelType w:val="hybridMultilevel"/>
    <w:tmpl w:val="81DD8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3D3F"/>
    <w:multiLevelType w:val="hybridMultilevel"/>
    <w:tmpl w:val="9754DC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1EB7"/>
    <w:multiLevelType w:val="hybridMultilevel"/>
    <w:tmpl w:val="292A9B36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6399"/>
    <w:multiLevelType w:val="hybridMultilevel"/>
    <w:tmpl w:val="0F4E6EE6"/>
    <w:lvl w:ilvl="0" w:tplc="7CEE2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498F"/>
    <w:multiLevelType w:val="hybridMultilevel"/>
    <w:tmpl w:val="934096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33603"/>
    <w:multiLevelType w:val="hybridMultilevel"/>
    <w:tmpl w:val="A372BACC"/>
    <w:lvl w:ilvl="0" w:tplc="F976B9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985C17"/>
    <w:multiLevelType w:val="hybridMultilevel"/>
    <w:tmpl w:val="6D1EB39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66C2"/>
    <w:multiLevelType w:val="hybridMultilevel"/>
    <w:tmpl w:val="9C84F3FC"/>
    <w:lvl w:ilvl="0" w:tplc="9A5A07CC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1">
    <w:nsid w:val="5CA44F1D"/>
    <w:multiLevelType w:val="hybridMultilevel"/>
    <w:tmpl w:val="B194FE0A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01BF6"/>
    <w:multiLevelType w:val="hybridMultilevel"/>
    <w:tmpl w:val="32A6577A"/>
    <w:lvl w:ilvl="0" w:tplc="D5F6E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E3E45"/>
    <w:multiLevelType w:val="hybridMultilevel"/>
    <w:tmpl w:val="4C502650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F75B0"/>
    <w:multiLevelType w:val="hybridMultilevel"/>
    <w:tmpl w:val="E3ACBE20"/>
    <w:lvl w:ilvl="0" w:tplc="6ADA8BFC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2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15"/>
  </w:num>
  <w:num w:numId="18">
    <w:abstractNumId w:val="13"/>
  </w:num>
  <w:num w:numId="19">
    <w:abstractNumId w:val="4"/>
  </w:num>
  <w:num w:numId="20">
    <w:abstractNumId w:val="10"/>
  </w:num>
  <w:num w:numId="21">
    <w:abstractNumId w:val="0"/>
  </w:num>
  <w:num w:numId="22">
    <w:abstractNumId w:val="16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710BB"/>
    <w:rsid w:val="00087AFC"/>
    <w:rsid w:val="000C40A0"/>
    <w:rsid w:val="000C4AB3"/>
    <w:rsid w:val="000D0DC7"/>
    <w:rsid w:val="000D1F73"/>
    <w:rsid w:val="000E1ED1"/>
    <w:rsid w:val="000F01A9"/>
    <w:rsid w:val="00100554"/>
    <w:rsid w:val="00113864"/>
    <w:rsid w:val="001435BE"/>
    <w:rsid w:val="00153DAF"/>
    <w:rsid w:val="0015472E"/>
    <w:rsid w:val="00154C3A"/>
    <w:rsid w:val="00165749"/>
    <w:rsid w:val="00184F70"/>
    <w:rsid w:val="001943AA"/>
    <w:rsid w:val="001D56C1"/>
    <w:rsid w:val="0023533A"/>
    <w:rsid w:val="0024717A"/>
    <w:rsid w:val="00253BCC"/>
    <w:rsid w:val="00270675"/>
    <w:rsid w:val="0028340B"/>
    <w:rsid w:val="002C2D02"/>
    <w:rsid w:val="002F7C94"/>
    <w:rsid w:val="00306C33"/>
    <w:rsid w:val="003B6FEF"/>
    <w:rsid w:val="003C1370"/>
    <w:rsid w:val="003C70D8"/>
    <w:rsid w:val="003D35CF"/>
    <w:rsid w:val="003F0A41"/>
    <w:rsid w:val="004231CF"/>
    <w:rsid w:val="004442EE"/>
    <w:rsid w:val="0046632F"/>
    <w:rsid w:val="00483B07"/>
    <w:rsid w:val="00494B8C"/>
    <w:rsid w:val="004A6336"/>
    <w:rsid w:val="004C1F67"/>
    <w:rsid w:val="004D1575"/>
    <w:rsid w:val="004D44DF"/>
    <w:rsid w:val="004E0EDF"/>
    <w:rsid w:val="004F6918"/>
    <w:rsid w:val="005003AD"/>
    <w:rsid w:val="005251A5"/>
    <w:rsid w:val="005264A6"/>
    <w:rsid w:val="00530BFF"/>
    <w:rsid w:val="005362FC"/>
    <w:rsid w:val="005413FF"/>
    <w:rsid w:val="00550740"/>
    <w:rsid w:val="00556E26"/>
    <w:rsid w:val="005573D3"/>
    <w:rsid w:val="00557CF7"/>
    <w:rsid w:val="005D764D"/>
    <w:rsid w:val="005F4692"/>
    <w:rsid w:val="006018C2"/>
    <w:rsid w:val="006757B0"/>
    <w:rsid w:val="00694D4B"/>
    <w:rsid w:val="006E65B0"/>
    <w:rsid w:val="006F5C29"/>
    <w:rsid w:val="00714AB2"/>
    <w:rsid w:val="007244E1"/>
    <w:rsid w:val="007601E7"/>
    <w:rsid w:val="00773010"/>
    <w:rsid w:val="0077700A"/>
    <w:rsid w:val="00784FB6"/>
    <w:rsid w:val="00791855"/>
    <w:rsid w:val="00797964"/>
    <w:rsid w:val="007B4636"/>
    <w:rsid w:val="007E3190"/>
    <w:rsid w:val="007E6DC9"/>
    <w:rsid w:val="007E7F74"/>
    <w:rsid w:val="007F7C45"/>
    <w:rsid w:val="008072C3"/>
    <w:rsid w:val="008278BF"/>
    <w:rsid w:val="00832CCE"/>
    <w:rsid w:val="0083327D"/>
    <w:rsid w:val="00880FD0"/>
    <w:rsid w:val="0088394E"/>
    <w:rsid w:val="00894491"/>
    <w:rsid w:val="008A03A1"/>
    <w:rsid w:val="008A4024"/>
    <w:rsid w:val="008B16FE"/>
    <w:rsid w:val="008D1B2D"/>
    <w:rsid w:val="008D7E7E"/>
    <w:rsid w:val="00941384"/>
    <w:rsid w:val="00962C2E"/>
    <w:rsid w:val="009B2DDB"/>
    <w:rsid w:val="009E1521"/>
    <w:rsid w:val="009F69B9"/>
    <w:rsid w:val="009F751E"/>
    <w:rsid w:val="00A2464E"/>
    <w:rsid w:val="00A2798C"/>
    <w:rsid w:val="00A90398"/>
    <w:rsid w:val="00AA6AE5"/>
    <w:rsid w:val="00AA6B23"/>
    <w:rsid w:val="00AB05C9"/>
    <w:rsid w:val="00AB5A44"/>
    <w:rsid w:val="00AD5593"/>
    <w:rsid w:val="00AD6C5D"/>
    <w:rsid w:val="00AE41A6"/>
    <w:rsid w:val="00AF6D55"/>
    <w:rsid w:val="00B20824"/>
    <w:rsid w:val="00B40317"/>
    <w:rsid w:val="00B47838"/>
    <w:rsid w:val="00B5419B"/>
    <w:rsid w:val="00B75F74"/>
    <w:rsid w:val="00BA590A"/>
    <w:rsid w:val="00C27C0E"/>
    <w:rsid w:val="00C301EF"/>
    <w:rsid w:val="00C32BA6"/>
    <w:rsid w:val="00C42A21"/>
    <w:rsid w:val="00C46FB1"/>
    <w:rsid w:val="00C55C12"/>
    <w:rsid w:val="00C642BC"/>
    <w:rsid w:val="00D05879"/>
    <w:rsid w:val="00D2172D"/>
    <w:rsid w:val="00D35F76"/>
    <w:rsid w:val="00D525C0"/>
    <w:rsid w:val="00D82DA7"/>
    <w:rsid w:val="00D92509"/>
    <w:rsid w:val="00DA3E60"/>
    <w:rsid w:val="00DE0B7A"/>
    <w:rsid w:val="00E0088D"/>
    <w:rsid w:val="00E06109"/>
    <w:rsid w:val="00E06AC5"/>
    <w:rsid w:val="00E071D2"/>
    <w:rsid w:val="00E17713"/>
    <w:rsid w:val="00E220B5"/>
    <w:rsid w:val="00EA0EB9"/>
    <w:rsid w:val="00EB4F56"/>
    <w:rsid w:val="00F12A5B"/>
    <w:rsid w:val="00F162DC"/>
    <w:rsid w:val="00F25DB2"/>
    <w:rsid w:val="00F272CF"/>
    <w:rsid w:val="00F274C2"/>
    <w:rsid w:val="00F51B26"/>
    <w:rsid w:val="00F51C1A"/>
    <w:rsid w:val="00F677B9"/>
    <w:rsid w:val="00F7307D"/>
    <w:rsid w:val="00F77E2B"/>
    <w:rsid w:val="00F91436"/>
    <w:rsid w:val="00F95D78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rsid w:val="000C4AB3"/>
    <w:pPr>
      <w:autoSpaceDE w:val="0"/>
      <w:autoSpaceDN w:val="0"/>
      <w:adjustRightInd w:val="0"/>
      <w:spacing w:line="240" w:lineRule="auto"/>
      <w:ind w:left="4111"/>
    </w:pPr>
    <w:rPr>
      <w:rFonts w:eastAsia="Times New Roman"/>
      <w:sz w:val="22"/>
      <w:szCs w:val="24"/>
      <w:lang w:eastAsia="ru-RU"/>
    </w:rPr>
  </w:style>
  <w:style w:type="character" w:customStyle="1" w:styleId="af2">
    <w:name w:val="Основний текст з відступом Знак"/>
    <w:basedOn w:val="a1"/>
    <w:link w:val="af1"/>
    <w:rsid w:val="000C4AB3"/>
    <w:rPr>
      <w:sz w:val="22"/>
      <w:szCs w:val="24"/>
      <w:lang w:val="uk-UA"/>
    </w:rPr>
  </w:style>
  <w:style w:type="paragraph" w:customStyle="1" w:styleId="af3">
    <w:name w:val="Таблиця"/>
    <w:basedOn w:val="a"/>
    <w:link w:val="af4"/>
    <w:qFormat/>
    <w:rsid w:val="000C4AB3"/>
    <w:pPr>
      <w:spacing w:line="240" w:lineRule="auto"/>
      <w:jc w:val="both"/>
    </w:pPr>
    <w:rPr>
      <w:rFonts w:eastAsia="Times New Roman"/>
      <w:sz w:val="24"/>
      <w:szCs w:val="24"/>
    </w:rPr>
  </w:style>
  <w:style w:type="character" w:customStyle="1" w:styleId="af4">
    <w:name w:val="Таблиця Знак"/>
    <w:link w:val="af3"/>
    <w:locked/>
    <w:rsid w:val="000C4AB3"/>
    <w:rPr>
      <w:sz w:val="24"/>
      <w:szCs w:val="24"/>
      <w:lang w:val="uk-UA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DA3E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28340B"/>
  </w:style>
  <w:style w:type="paragraph" w:customStyle="1" w:styleId="Default">
    <w:name w:val="Default"/>
    <w:rsid w:val="001547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Body Text"/>
    <w:basedOn w:val="a"/>
    <w:link w:val="af6"/>
    <w:semiHidden/>
    <w:unhideWhenUsed/>
    <w:rsid w:val="00C642BC"/>
    <w:pPr>
      <w:spacing w:after="12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f6">
    <w:name w:val="Основний текст Знак"/>
    <w:basedOn w:val="a1"/>
    <w:link w:val="af5"/>
    <w:semiHidden/>
    <w:rsid w:val="00C642BC"/>
    <w:rPr>
      <w:sz w:val="24"/>
      <w:szCs w:val="24"/>
    </w:rPr>
  </w:style>
  <w:style w:type="paragraph" w:customStyle="1" w:styleId="1209512">
    <w:name w:val="Стиль 12 пт Первая строка:  095 см Перед:  12 пт"/>
    <w:basedOn w:val="a"/>
    <w:rsid w:val="00C642BC"/>
    <w:pPr>
      <w:spacing w:before="240" w:line="240" w:lineRule="auto"/>
      <w:ind w:firstLine="539"/>
    </w:pPr>
    <w:rPr>
      <w:rFonts w:eastAsia="Times New Roman"/>
      <w:sz w:val="24"/>
      <w:szCs w:val="20"/>
      <w:lang w:eastAsia="ru-RU"/>
    </w:rPr>
  </w:style>
  <w:style w:type="paragraph" w:customStyle="1" w:styleId="120956">
    <w:name w:val="Стиль 12 пт подчеркивание Первая строка:  095 см Перед:  6 пт"/>
    <w:basedOn w:val="a"/>
    <w:rsid w:val="00C642BC"/>
    <w:pPr>
      <w:spacing w:before="120" w:line="240" w:lineRule="auto"/>
      <w:ind w:firstLine="539"/>
    </w:pPr>
    <w:rPr>
      <w:rFonts w:eastAsia="Times New Roman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rsid w:val="000C4AB3"/>
    <w:pPr>
      <w:autoSpaceDE w:val="0"/>
      <w:autoSpaceDN w:val="0"/>
      <w:adjustRightInd w:val="0"/>
      <w:spacing w:line="240" w:lineRule="auto"/>
      <w:ind w:left="4111"/>
    </w:pPr>
    <w:rPr>
      <w:rFonts w:eastAsia="Times New Roman"/>
      <w:sz w:val="22"/>
      <w:szCs w:val="24"/>
      <w:lang w:eastAsia="ru-RU"/>
    </w:rPr>
  </w:style>
  <w:style w:type="character" w:customStyle="1" w:styleId="af2">
    <w:name w:val="Основний текст з відступом Знак"/>
    <w:basedOn w:val="a1"/>
    <w:link w:val="af1"/>
    <w:rsid w:val="000C4AB3"/>
    <w:rPr>
      <w:sz w:val="22"/>
      <w:szCs w:val="24"/>
      <w:lang w:val="uk-UA"/>
    </w:rPr>
  </w:style>
  <w:style w:type="paragraph" w:customStyle="1" w:styleId="af3">
    <w:name w:val="Таблиця"/>
    <w:basedOn w:val="a"/>
    <w:link w:val="af4"/>
    <w:qFormat/>
    <w:rsid w:val="000C4AB3"/>
    <w:pPr>
      <w:spacing w:line="240" w:lineRule="auto"/>
      <w:jc w:val="both"/>
    </w:pPr>
    <w:rPr>
      <w:rFonts w:eastAsia="Times New Roman"/>
      <w:sz w:val="24"/>
      <w:szCs w:val="24"/>
    </w:rPr>
  </w:style>
  <w:style w:type="character" w:customStyle="1" w:styleId="af4">
    <w:name w:val="Таблиця Знак"/>
    <w:link w:val="af3"/>
    <w:locked/>
    <w:rsid w:val="000C4AB3"/>
    <w:rPr>
      <w:sz w:val="24"/>
      <w:szCs w:val="24"/>
      <w:lang w:val="uk-UA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DA3E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28340B"/>
  </w:style>
  <w:style w:type="paragraph" w:customStyle="1" w:styleId="Default">
    <w:name w:val="Default"/>
    <w:rsid w:val="001547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Body Text"/>
    <w:basedOn w:val="a"/>
    <w:link w:val="af6"/>
    <w:semiHidden/>
    <w:unhideWhenUsed/>
    <w:rsid w:val="00C642BC"/>
    <w:pPr>
      <w:spacing w:after="12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f6">
    <w:name w:val="Основний текст Знак"/>
    <w:basedOn w:val="a1"/>
    <w:link w:val="af5"/>
    <w:semiHidden/>
    <w:rsid w:val="00C642BC"/>
    <w:rPr>
      <w:sz w:val="24"/>
      <w:szCs w:val="24"/>
    </w:rPr>
  </w:style>
  <w:style w:type="paragraph" w:customStyle="1" w:styleId="1209512">
    <w:name w:val="Стиль 12 пт Первая строка:  095 см Перед:  12 пт"/>
    <w:basedOn w:val="a"/>
    <w:rsid w:val="00C642BC"/>
    <w:pPr>
      <w:spacing w:before="240" w:line="240" w:lineRule="auto"/>
      <w:ind w:firstLine="539"/>
    </w:pPr>
    <w:rPr>
      <w:rFonts w:eastAsia="Times New Roman"/>
      <w:sz w:val="24"/>
      <w:szCs w:val="20"/>
      <w:lang w:eastAsia="ru-RU"/>
    </w:rPr>
  </w:style>
  <w:style w:type="paragraph" w:customStyle="1" w:styleId="120956">
    <w:name w:val="Стиль 12 пт подчеркивание Первая строка:  095 см Перед:  6 пт"/>
    <w:basedOn w:val="a"/>
    <w:rsid w:val="00C642BC"/>
    <w:pPr>
      <w:spacing w:before="120" w:line="240" w:lineRule="auto"/>
      <w:ind w:firstLine="539"/>
    </w:pPr>
    <w:rPr>
      <w:rFonts w:eastAsia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Lj3bsqGGtBo" TargetMode="External"/><Relationship Id="rId26" Type="http://schemas.openxmlformats.org/officeDocument/2006/relationships/hyperlink" Target="https://www.youtube.com/watch?v=yy-RRoGUna4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spreso.tv/" TargetMode="External"/><Relationship Id="rId34" Type="http://schemas.openxmlformats.org/officeDocument/2006/relationships/hyperlink" Target="https://www.youtube.com/watch?v=3tliu86wUus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ru.okno-tv.ru/biblio/detail.php?ELEMENT_ID=56838&amp;SECTION_ID=56838" TargetMode="External"/><Relationship Id="rId25" Type="http://schemas.openxmlformats.org/officeDocument/2006/relationships/hyperlink" Target="https://www.youtube.com/watch?v=Lj3bsqGGtBo" TargetMode="External"/><Relationship Id="rId33" Type="http://schemas.openxmlformats.org/officeDocument/2006/relationships/hyperlink" Target="https://www.youtube.com/watch?v=JhhfRRp8InU" TargetMode="External"/><Relationship Id="rId38" Type="http://schemas.openxmlformats.org/officeDocument/2006/relationships/hyperlink" Target="https://www.youtube.com/watch?v=uPvjd1S14O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preso.tv/" TargetMode="External"/><Relationship Id="rId20" Type="http://schemas.openxmlformats.org/officeDocument/2006/relationships/hyperlink" Target="https://www.youtube.com/watch?v=XZhxnkNGPV8&amp;t=9s" TargetMode="External"/><Relationship Id="rId29" Type="http://schemas.openxmlformats.org/officeDocument/2006/relationships/hyperlink" Target="https://www.youtube.com/watch?v=A9mP3yXyjt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footballua.tv/ua/news/football/news-video/31951--oglyad-matchiv-vidboru-na-chempionat-svitu-2018-video/" TargetMode="External"/><Relationship Id="rId32" Type="http://schemas.openxmlformats.org/officeDocument/2006/relationships/hyperlink" Target="https://www.youtube.com/watch?v=1VduKgBbpdE" TargetMode="External"/><Relationship Id="rId37" Type="http://schemas.openxmlformats.org/officeDocument/2006/relationships/hyperlink" Target="https://www.youtube.com/watch?v=9OHdJbOcTJo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comtel.ua/projects/2013/semochnyie-studii-novogo-veshhatelnogo-kompleksa-gruppyi-kanalov-1-1/" TargetMode="External"/><Relationship Id="rId23" Type="http://schemas.openxmlformats.org/officeDocument/2006/relationships/hyperlink" Target="http://ru.okno-tv.ru/biblio/detail.php?ELEMENT_ID=56838&amp;SECTION_ID=56838" TargetMode="External"/><Relationship Id="rId28" Type="http://schemas.openxmlformats.org/officeDocument/2006/relationships/hyperlink" Target="https://www.youtube.com/watch?v=XZhxnkNGPV8&amp;t=9s" TargetMode="External"/><Relationship Id="rId36" Type="http://schemas.openxmlformats.org/officeDocument/2006/relationships/hyperlink" Target="https://www.youtube.com/watch?v=O3cDi-qi0Ew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yy-RRoGUna4" TargetMode="External"/><Relationship Id="rId31" Type="http://schemas.openxmlformats.org/officeDocument/2006/relationships/hyperlink" Target="https://www.youtube.com/watch?v=Jw5ONl-uVp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vsdesign.com.ua/tehnika-dlya-televizionnyh-studij-ot-adb/" TargetMode="External"/><Relationship Id="rId22" Type="http://schemas.openxmlformats.org/officeDocument/2006/relationships/hyperlink" Target="https://gs-corp.ru/automation_television/playout/playout-basic-solution/" TargetMode="External"/><Relationship Id="rId27" Type="http://schemas.openxmlformats.org/officeDocument/2006/relationships/hyperlink" Target="https://www.youtube.com/watch?v=NCHo0D8v8nw" TargetMode="External"/><Relationship Id="rId30" Type="http://schemas.openxmlformats.org/officeDocument/2006/relationships/hyperlink" Target="https://www.youtube.com/watch?v=Ty1w-6LJ0ZU&amp;t=27s" TargetMode="External"/><Relationship Id="rId35" Type="http://schemas.openxmlformats.org/officeDocument/2006/relationships/hyperlink" Target="https://www.youtube.com/watch?v=FDUNlFyVJ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4BEAA-1D4C-45ED-A173-6D8AADF0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18085</Words>
  <Characters>10309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Alex_D</cp:lastModifiedBy>
  <cp:revision>6</cp:revision>
  <cp:lastPrinted>2020-09-07T13:50:00Z</cp:lastPrinted>
  <dcterms:created xsi:type="dcterms:W3CDTF">2020-12-20T23:46:00Z</dcterms:created>
  <dcterms:modified xsi:type="dcterms:W3CDTF">2020-12-24T08:56:00Z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